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41FB" w14:textId="77777777" w:rsidR="00F23035" w:rsidRPr="00BC42C2" w:rsidRDefault="00F23035" w:rsidP="00F23035">
      <w:pPr>
        <w:spacing w:before="100" w:beforeAutospacing="1" w:after="100" w:afterAutospacing="1"/>
        <w:outlineLvl w:val="0"/>
        <w:rPr>
          <w:rFonts w:ascii="Helvetica Neue" w:eastAsia="Times New Roman" w:hAnsi="Helvetica Neue" w:cs="Times New Roman"/>
          <w:b/>
          <w:bCs/>
          <w:kern w:val="36"/>
          <w:lang w:eastAsia="de-DE"/>
        </w:rPr>
      </w:pPr>
      <w:r w:rsidRPr="00BC42C2">
        <w:rPr>
          <w:rFonts w:ascii="Helvetica Neue" w:eastAsia="Times New Roman" w:hAnsi="Helvetica Neue" w:cs="Times New Roman"/>
          <w:b/>
          <w:bCs/>
          <w:kern w:val="36"/>
          <w:lang w:eastAsia="de-DE"/>
        </w:rPr>
        <w:t>PRESSEMITTEILUNG</w:t>
      </w:r>
    </w:p>
    <w:p w14:paraId="3C50F407" w14:textId="6DD34F1E" w:rsidR="00F23035" w:rsidRPr="00346DBF" w:rsidRDefault="00F23035" w:rsidP="00F23035">
      <w:pPr>
        <w:spacing w:before="100" w:beforeAutospacing="1" w:after="100" w:afterAutospacing="1"/>
        <w:outlineLvl w:val="1"/>
        <w:rPr>
          <w:rFonts w:ascii="Helvetica Neue" w:eastAsia="Times New Roman" w:hAnsi="Helvetica Neue" w:cs="Times New Roman"/>
          <w:b/>
          <w:bCs/>
          <w:sz w:val="28"/>
          <w:szCs w:val="28"/>
          <w:lang w:eastAsia="de-DE"/>
        </w:rPr>
      </w:pPr>
      <w:r w:rsidRPr="00346DBF">
        <w:rPr>
          <w:rFonts w:ascii="Helvetica Neue" w:eastAsia="Times New Roman" w:hAnsi="Helvetica Neue" w:cs="Times New Roman"/>
          <w:b/>
          <w:bCs/>
          <w:sz w:val="28"/>
          <w:szCs w:val="28"/>
          <w:lang w:eastAsia="de-DE"/>
        </w:rPr>
        <w:t xml:space="preserve">GREEN DENTAL AWARD 2025: </w:t>
      </w:r>
      <w:r w:rsidR="00BC42C2" w:rsidRPr="00346DBF">
        <w:rPr>
          <w:rFonts w:ascii="Helvetica Neue" w:eastAsia="Times New Roman" w:hAnsi="Helvetica Neue" w:cs="Times New Roman"/>
          <w:b/>
          <w:bCs/>
          <w:sz w:val="28"/>
          <w:szCs w:val="28"/>
          <w:lang w:eastAsia="de-DE"/>
        </w:rPr>
        <w:br/>
      </w:r>
      <w:r w:rsidR="00A544C3" w:rsidRPr="00346DBF">
        <w:rPr>
          <w:rFonts w:ascii="Helvetica Neue" w:eastAsia="Times New Roman" w:hAnsi="Helvetica Neue" w:cs="Times New Roman"/>
          <w:b/>
          <w:bCs/>
          <w:sz w:val="28"/>
          <w:szCs w:val="28"/>
          <w:lang w:eastAsia="de-DE"/>
        </w:rPr>
        <w:t>Nachhaltigkeit</w:t>
      </w:r>
      <w:r w:rsidR="00346DBF" w:rsidRPr="00346DBF">
        <w:rPr>
          <w:rFonts w:ascii="Helvetica Neue" w:eastAsia="Times New Roman" w:hAnsi="Helvetica Neue" w:cs="Times New Roman"/>
          <w:b/>
          <w:bCs/>
          <w:sz w:val="28"/>
          <w:szCs w:val="28"/>
          <w:lang w:eastAsia="de-DE"/>
        </w:rPr>
        <w:t xml:space="preserve"> als Erfolgsfaktor für Praxis und Labor</w:t>
      </w:r>
    </w:p>
    <w:p w14:paraId="2C4D1446" w14:textId="161273B1" w:rsidR="00F23035" w:rsidRPr="00D075AF" w:rsidRDefault="00F23035" w:rsidP="00346DBF">
      <w:pPr>
        <w:spacing w:before="100" w:beforeAutospacing="1" w:after="100" w:afterAutospacing="1"/>
        <w:ind w:right="-6"/>
        <w:jc w:val="both"/>
        <w:rPr>
          <w:rFonts w:ascii="Helvetica Neue" w:eastAsia="Times New Roman" w:hAnsi="Helvetica Neue" w:cs="Times New Roman"/>
          <w:lang w:eastAsia="de-DE"/>
        </w:rPr>
      </w:pPr>
      <w:r w:rsidRPr="00BC42C2">
        <w:rPr>
          <w:rFonts w:ascii="Helvetica Neue" w:eastAsia="Times New Roman" w:hAnsi="Helvetica Neue" w:cs="Times New Roman"/>
          <w:lang w:eastAsia="de-DE"/>
        </w:rPr>
        <w:t xml:space="preserve">Köln, 26.03.2025 – Nachhaltigkeit und </w:t>
      </w:r>
      <w:r w:rsidR="00E76B3D">
        <w:rPr>
          <w:rFonts w:ascii="Helvetica Neue" w:eastAsia="Times New Roman" w:hAnsi="Helvetica Neue" w:cs="Times New Roman"/>
          <w:lang w:eastAsia="de-DE"/>
        </w:rPr>
        <w:t xml:space="preserve">optimierte Workflows </w:t>
      </w:r>
      <w:r w:rsidRPr="00BC42C2">
        <w:rPr>
          <w:rFonts w:ascii="Helvetica Neue" w:eastAsia="Times New Roman" w:hAnsi="Helvetica Neue" w:cs="Times New Roman"/>
          <w:lang w:eastAsia="de-DE"/>
        </w:rPr>
        <w:t xml:space="preserve">standen im Mittelpunkt des GREEN DENTAL AWARD 2025, der in diesem Jahr im Rahmen der IDS 2025 in Köln am Mittwoch, den 26.03., um 17 Uhr bei Gastgeber minilu verliehen wurde. Mit diesem Preis werden </w:t>
      </w:r>
      <w:r w:rsidR="00491F68">
        <w:rPr>
          <w:rFonts w:ascii="Helvetica Neue" w:eastAsia="Times New Roman" w:hAnsi="Helvetica Neue" w:cs="Times New Roman"/>
          <w:lang w:eastAsia="de-DE"/>
        </w:rPr>
        <w:t>seit 2023 herausragende Menschen</w:t>
      </w:r>
      <w:r w:rsidR="00BC42C2">
        <w:rPr>
          <w:rFonts w:ascii="Helvetica Neue" w:eastAsia="Times New Roman" w:hAnsi="Helvetica Neue" w:cs="Times New Roman"/>
          <w:lang w:eastAsia="de-DE"/>
        </w:rPr>
        <w:t xml:space="preserve">, </w:t>
      </w:r>
      <w:r w:rsidRPr="00BC42C2">
        <w:rPr>
          <w:rFonts w:ascii="Helvetica Neue" w:eastAsia="Times New Roman" w:hAnsi="Helvetica Neue" w:cs="Times New Roman"/>
          <w:lang w:eastAsia="de-DE"/>
        </w:rPr>
        <w:t>Unternehmen</w:t>
      </w:r>
      <w:r w:rsidR="00BC42C2">
        <w:rPr>
          <w:rFonts w:ascii="Helvetica Neue" w:eastAsia="Times New Roman" w:hAnsi="Helvetica Neue" w:cs="Times New Roman"/>
          <w:lang w:eastAsia="de-DE"/>
        </w:rPr>
        <w:t xml:space="preserve"> und </w:t>
      </w:r>
      <w:r w:rsidRPr="00BC42C2">
        <w:rPr>
          <w:rFonts w:ascii="Helvetica Neue" w:eastAsia="Times New Roman" w:hAnsi="Helvetica Neue" w:cs="Times New Roman"/>
          <w:lang w:eastAsia="de-DE"/>
        </w:rPr>
        <w:t>Produkte</w:t>
      </w:r>
      <w:r w:rsidR="00BC42C2">
        <w:rPr>
          <w:rFonts w:ascii="Helvetica Neue" w:eastAsia="Times New Roman" w:hAnsi="Helvetica Neue" w:cs="Times New Roman"/>
          <w:lang w:eastAsia="de-DE"/>
        </w:rPr>
        <w:t xml:space="preserve"> </w:t>
      </w:r>
      <w:r w:rsidRPr="00BC42C2">
        <w:rPr>
          <w:rFonts w:ascii="Helvetica Neue" w:eastAsia="Times New Roman" w:hAnsi="Helvetica Neue" w:cs="Times New Roman"/>
          <w:lang w:eastAsia="de-DE"/>
        </w:rPr>
        <w:t>ausgezeichnet, die die Dentalbranche mit nachhaltigen Lösungen aktiv gestalten.</w:t>
      </w:r>
      <w:r w:rsidR="006E669E">
        <w:rPr>
          <w:rFonts w:ascii="Helvetica Neue" w:eastAsia="Times New Roman" w:hAnsi="Helvetica Neue" w:cs="Times New Roman"/>
          <w:lang w:eastAsia="de-DE"/>
        </w:rPr>
        <w:t xml:space="preserve"> </w:t>
      </w:r>
      <w:r w:rsidR="0078486C">
        <w:rPr>
          <w:rFonts w:ascii="Helvetica Neue" w:eastAsia="Times New Roman" w:hAnsi="Helvetica Neue" w:cs="Times New Roman"/>
          <w:lang w:eastAsia="de-DE"/>
        </w:rPr>
        <w:t>Eine große Bühne und einen ganz besonderen Charme erhielt d</w:t>
      </w:r>
      <w:r w:rsidR="006E669E" w:rsidRPr="00BC42C2">
        <w:rPr>
          <w:rFonts w:ascii="Helvetica Neue" w:eastAsia="Times New Roman" w:hAnsi="Helvetica Neue" w:cs="Times New Roman"/>
          <w:lang w:eastAsia="de-DE"/>
        </w:rPr>
        <w:t xml:space="preserve">ie </w:t>
      </w:r>
      <w:r w:rsidR="00FC7926">
        <w:rPr>
          <w:rFonts w:ascii="Helvetica Neue" w:eastAsia="Times New Roman" w:hAnsi="Helvetica Neue" w:cs="Times New Roman"/>
          <w:lang w:eastAsia="de-DE"/>
        </w:rPr>
        <w:t xml:space="preserve">diesjährige </w:t>
      </w:r>
      <w:r w:rsidR="006E669E" w:rsidRPr="00BC42C2">
        <w:rPr>
          <w:rFonts w:ascii="Helvetica Neue" w:eastAsia="Times New Roman" w:hAnsi="Helvetica Neue" w:cs="Times New Roman"/>
          <w:lang w:eastAsia="de-DE"/>
        </w:rPr>
        <w:t xml:space="preserve">Verleihung </w:t>
      </w:r>
      <w:r w:rsidR="00FC7926">
        <w:rPr>
          <w:rFonts w:ascii="Helvetica Neue" w:eastAsia="Times New Roman" w:hAnsi="Helvetica Neue" w:cs="Times New Roman"/>
          <w:lang w:eastAsia="de-DE"/>
        </w:rPr>
        <w:t xml:space="preserve">durch die </w:t>
      </w:r>
      <w:r w:rsidR="00FC7926" w:rsidRPr="00FC7926">
        <w:rPr>
          <w:rFonts w:ascii="Helvetica Neue" w:eastAsia="Times New Roman" w:hAnsi="Helvetica Neue" w:cs="Times New Roman"/>
          <w:lang w:eastAsia="de-DE"/>
        </w:rPr>
        <w:t>Moderation</w:t>
      </w:r>
      <w:r w:rsidR="00FC7926">
        <w:rPr>
          <w:rFonts w:ascii="Helvetica Neue" w:eastAsia="Times New Roman" w:hAnsi="Helvetica Neue" w:cs="Times New Roman"/>
          <w:lang w:eastAsia="de-DE"/>
        </w:rPr>
        <w:t xml:space="preserve"> von</w:t>
      </w:r>
      <w:r w:rsidR="006E669E" w:rsidRPr="00BC42C2">
        <w:rPr>
          <w:rFonts w:ascii="Helvetica Neue" w:eastAsia="Times New Roman" w:hAnsi="Helvetica Neue" w:cs="Times New Roman"/>
          <w:lang w:eastAsia="de-DE"/>
        </w:rPr>
        <w:t xml:space="preserve"> </w:t>
      </w:r>
      <w:r w:rsidR="006E669E" w:rsidRPr="00FC7926">
        <w:rPr>
          <w:rFonts w:ascii="Helvetica Neue" w:eastAsia="Times New Roman" w:hAnsi="Helvetica Neue" w:cs="Times New Roman"/>
          <w:lang w:eastAsia="de-DE"/>
        </w:rPr>
        <w:t>Boris</w:t>
      </w:r>
      <w:r w:rsidR="006E669E" w:rsidRPr="00BB7558">
        <w:rPr>
          <w:rFonts w:ascii="Helvetica Neue" w:eastAsia="Times New Roman" w:hAnsi="Helvetica Neue" w:cs="Times New Roman"/>
          <w:lang w:eastAsia="de-DE"/>
        </w:rPr>
        <w:t xml:space="preserve"> </w:t>
      </w:r>
      <w:proofErr w:type="spellStart"/>
      <w:r w:rsidR="006E669E" w:rsidRPr="00BB7558">
        <w:rPr>
          <w:rFonts w:ascii="Helvetica Neue" w:eastAsia="Times New Roman" w:hAnsi="Helvetica Neue" w:cs="Times New Roman"/>
          <w:lang w:eastAsia="de-DE"/>
        </w:rPr>
        <w:t>Entrup</w:t>
      </w:r>
      <w:proofErr w:type="spellEnd"/>
      <w:r w:rsidR="00FC7926">
        <w:rPr>
          <w:rFonts w:ascii="Helvetica Neue" w:eastAsia="Times New Roman" w:hAnsi="Helvetica Neue" w:cs="Times New Roman"/>
          <w:lang w:eastAsia="de-DE"/>
        </w:rPr>
        <w:t xml:space="preserve">, der mit </w:t>
      </w:r>
      <w:r w:rsidR="006E669E" w:rsidRPr="00BC42C2">
        <w:rPr>
          <w:rFonts w:ascii="Helvetica Neue" w:eastAsia="Times New Roman" w:hAnsi="Helvetica Neue" w:cs="Times New Roman"/>
          <w:lang w:eastAsia="de-DE"/>
        </w:rPr>
        <w:t xml:space="preserve">seiner </w:t>
      </w:r>
      <w:r w:rsidR="0078486C">
        <w:rPr>
          <w:rFonts w:ascii="Helvetica Neue" w:eastAsia="Times New Roman" w:hAnsi="Helvetica Neue" w:cs="Times New Roman"/>
          <w:lang w:eastAsia="de-DE"/>
        </w:rPr>
        <w:t xml:space="preserve">einfühlsamen </w:t>
      </w:r>
      <w:r w:rsidR="006E669E" w:rsidRPr="00BC42C2">
        <w:rPr>
          <w:rFonts w:ascii="Helvetica Neue" w:eastAsia="Times New Roman" w:hAnsi="Helvetica Neue" w:cs="Times New Roman"/>
          <w:lang w:eastAsia="de-DE"/>
        </w:rPr>
        <w:t xml:space="preserve">und professionellen Art durch die </w:t>
      </w:r>
      <w:r w:rsidR="00D24EDF">
        <w:rPr>
          <w:rFonts w:ascii="Helvetica Neue" w:eastAsia="Times New Roman" w:hAnsi="Helvetica Neue" w:cs="Times New Roman"/>
          <w:lang w:eastAsia="de-DE"/>
        </w:rPr>
        <w:t xml:space="preserve">sehr </w:t>
      </w:r>
      <w:r w:rsidR="00903AE8">
        <w:rPr>
          <w:rFonts w:ascii="Helvetica Neue" w:eastAsia="Times New Roman" w:hAnsi="Helvetica Neue" w:cs="Times New Roman"/>
          <w:lang w:eastAsia="de-DE"/>
        </w:rPr>
        <w:t xml:space="preserve">gut besuchte </w:t>
      </w:r>
      <w:r w:rsidR="006E669E" w:rsidRPr="00BC42C2">
        <w:rPr>
          <w:rFonts w:ascii="Helvetica Neue" w:eastAsia="Times New Roman" w:hAnsi="Helvetica Neue" w:cs="Times New Roman"/>
          <w:lang w:eastAsia="de-DE"/>
        </w:rPr>
        <w:t>Veranstaltung</w:t>
      </w:r>
      <w:r w:rsidR="00903AE8">
        <w:rPr>
          <w:rFonts w:ascii="Helvetica Neue" w:eastAsia="Times New Roman" w:hAnsi="Helvetica Neue" w:cs="Times New Roman"/>
          <w:lang w:eastAsia="de-DE"/>
        </w:rPr>
        <w:t xml:space="preserve"> </w:t>
      </w:r>
      <w:r w:rsidR="00FC7926">
        <w:rPr>
          <w:rFonts w:ascii="Helvetica Neue" w:eastAsia="Times New Roman" w:hAnsi="Helvetica Neue" w:cs="Times New Roman"/>
          <w:lang w:eastAsia="de-DE"/>
        </w:rPr>
        <w:t>führte</w:t>
      </w:r>
      <w:r w:rsidR="00D075AF">
        <w:rPr>
          <w:rFonts w:ascii="Helvetica Neue" w:eastAsia="Times New Roman" w:hAnsi="Helvetica Neue" w:cs="Times New Roman"/>
          <w:lang w:eastAsia="de-DE"/>
        </w:rPr>
        <w:t xml:space="preserve">. </w:t>
      </w:r>
      <w:r w:rsidR="00DA5FA4">
        <w:rPr>
          <w:rFonts w:ascii="Helvetica Neue" w:eastAsia="Times New Roman" w:hAnsi="Helvetica Neue" w:cs="Times New Roman"/>
          <w:lang w:eastAsia="de-DE"/>
        </w:rPr>
        <w:t xml:space="preserve">Marc Diederich, Head </w:t>
      </w:r>
      <w:proofErr w:type="spellStart"/>
      <w:r w:rsidR="00DA5FA4">
        <w:rPr>
          <w:rFonts w:ascii="Helvetica Neue" w:eastAsia="Times New Roman" w:hAnsi="Helvetica Neue" w:cs="Times New Roman"/>
          <w:lang w:eastAsia="de-DE"/>
        </w:rPr>
        <w:t>of</w:t>
      </w:r>
      <w:proofErr w:type="spellEnd"/>
      <w:r w:rsidR="00DA5FA4">
        <w:rPr>
          <w:rFonts w:ascii="Helvetica Neue" w:eastAsia="Times New Roman" w:hAnsi="Helvetica Neue" w:cs="Times New Roman"/>
          <w:lang w:eastAsia="de-DE"/>
        </w:rPr>
        <w:t xml:space="preserve"> Business Unit Hygiene &amp; Dental Care, nahm den Aw</w:t>
      </w:r>
      <w:r w:rsidR="001E5A8F">
        <w:rPr>
          <w:rFonts w:ascii="Helvetica Neue" w:eastAsia="Times New Roman" w:hAnsi="Helvetica Neue" w:cs="Times New Roman"/>
          <w:lang w:eastAsia="de-DE"/>
        </w:rPr>
        <w:t>ar</w:t>
      </w:r>
      <w:r w:rsidR="00DA5FA4">
        <w:rPr>
          <w:rFonts w:ascii="Helvetica Neue" w:eastAsia="Times New Roman" w:hAnsi="Helvetica Neue" w:cs="Times New Roman"/>
          <w:lang w:eastAsia="de-DE"/>
        </w:rPr>
        <w:t xml:space="preserve">d </w:t>
      </w:r>
      <w:r w:rsidR="001E5A8F">
        <w:rPr>
          <w:rFonts w:ascii="Helvetica Neue" w:eastAsia="Times New Roman" w:hAnsi="Helvetica Neue" w:cs="Times New Roman"/>
          <w:lang w:eastAsia="de-DE"/>
        </w:rPr>
        <w:t xml:space="preserve">stellvertretend </w:t>
      </w:r>
      <w:r w:rsidR="00DA5FA4">
        <w:rPr>
          <w:rFonts w:ascii="Helvetica Neue" w:eastAsia="Times New Roman" w:hAnsi="Helvetica Neue" w:cs="Times New Roman"/>
          <w:lang w:eastAsia="de-DE"/>
        </w:rPr>
        <w:t xml:space="preserve">in der Kategorie </w:t>
      </w:r>
      <w:r w:rsidR="00DA5FA4" w:rsidRPr="001E5A8F">
        <w:rPr>
          <w:rFonts w:ascii="Helvetica Neue" w:eastAsia="Times New Roman" w:hAnsi="Helvetica Neue" w:cs="Times New Roman"/>
          <w:lang w:eastAsia="de-DE"/>
        </w:rPr>
        <w:t>Best Impact</w:t>
      </w:r>
      <w:r w:rsidR="00E747BC">
        <w:rPr>
          <w:rFonts w:ascii="Helvetica Neue" w:eastAsia="Times New Roman" w:hAnsi="Helvetica Neue" w:cs="Times New Roman"/>
          <w:lang w:eastAsia="de-DE"/>
        </w:rPr>
        <w:t xml:space="preserve"> für </w:t>
      </w:r>
      <w:r w:rsidR="00DA5FA4" w:rsidRPr="001E5A8F">
        <w:rPr>
          <w:rFonts w:ascii="Helvetica Neue" w:eastAsia="Times New Roman" w:hAnsi="Helvetica Neue" w:cs="Times New Roman"/>
          <w:lang w:eastAsia="de-DE"/>
        </w:rPr>
        <w:t xml:space="preserve">DÜRR DENTAL mit FD 350 </w:t>
      </w:r>
      <w:proofErr w:type="spellStart"/>
      <w:r w:rsidR="00DA5FA4" w:rsidRPr="001E5A8F">
        <w:rPr>
          <w:rFonts w:ascii="Helvetica Neue" w:eastAsia="Times New Roman" w:hAnsi="Helvetica Neue" w:cs="Times New Roman"/>
          <w:lang w:eastAsia="de-DE"/>
        </w:rPr>
        <w:t>green</w:t>
      </w:r>
      <w:proofErr w:type="spellEnd"/>
      <w:r w:rsidR="00DA5FA4" w:rsidRPr="001E5A8F">
        <w:rPr>
          <w:rFonts w:ascii="Helvetica Neue" w:eastAsia="Times New Roman" w:hAnsi="Helvetica Neue" w:cs="Times New Roman"/>
          <w:lang w:eastAsia="de-DE"/>
        </w:rPr>
        <w:t xml:space="preserve"> Desinfektionstücher</w:t>
      </w:r>
      <w:r w:rsidR="00DA5FA4" w:rsidRPr="00BC42C2">
        <w:rPr>
          <w:rFonts w:ascii="Helvetica Neue" w:eastAsia="Times New Roman" w:hAnsi="Helvetica Neue" w:cs="Times New Roman"/>
          <w:lang w:eastAsia="de-DE"/>
        </w:rPr>
        <w:t xml:space="preserve"> </w:t>
      </w:r>
      <w:r w:rsidR="00DA5FA4">
        <w:rPr>
          <w:rFonts w:ascii="Helvetica Neue" w:eastAsia="Times New Roman" w:hAnsi="Helvetica Neue" w:cs="Times New Roman"/>
          <w:lang w:eastAsia="de-DE"/>
        </w:rPr>
        <w:t xml:space="preserve">entgegen: </w:t>
      </w:r>
      <w:r w:rsidR="00346DBF" w:rsidRPr="00346DBF">
        <w:rPr>
          <w:rFonts w:ascii="Helvetica Neue" w:eastAsia="Times New Roman" w:hAnsi="Helvetica Neue" w:cs="Times New Roman"/>
          <w:lang w:eastAsia="de-DE"/>
        </w:rPr>
        <w:t xml:space="preserve">„Die große Zahl an Menschen hier zeigt, wie wichtig Nachhaltigkeit in der Dentalbranche geworden ist.“ </w:t>
      </w:r>
      <w:r w:rsidR="00903AE8">
        <w:rPr>
          <w:rFonts w:ascii="Helvetica Neue" w:eastAsia="Times New Roman" w:hAnsi="Helvetica Neue" w:cs="Times New Roman"/>
          <w:lang w:eastAsia="de-DE"/>
        </w:rPr>
        <w:t>Wir freuen uns sehr über die Anerkennung</w:t>
      </w:r>
      <w:r w:rsidR="001E5A8F">
        <w:rPr>
          <w:rFonts w:ascii="Helvetica Neue" w:eastAsia="Times New Roman" w:hAnsi="Helvetica Neue" w:cs="Times New Roman"/>
          <w:lang w:eastAsia="de-DE"/>
        </w:rPr>
        <w:t xml:space="preserve"> unserer Produktentwicklung durch den GREEN DENTAL</w:t>
      </w:r>
      <w:r w:rsidR="00FF3157">
        <w:rPr>
          <w:rFonts w:ascii="Helvetica Neue" w:eastAsia="Times New Roman" w:hAnsi="Helvetica Neue" w:cs="Times New Roman"/>
          <w:lang w:eastAsia="de-DE"/>
        </w:rPr>
        <w:t xml:space="preserve"> </w:t>
      </w:r>
      <w:r w:rsidR="001E5A8F">
        <w:rPr>
          <w:rFonts w:ascii="Helvetica Neue" w:eastAsia="Times New Roman" w:hAnsi="Helvetica Neue" w:cs="Times New Roman"/>
          <w:lang w:eastAsia="de-DE"/>
        </w:rPr>
        <w:t>AWARD.“</w:t>
      </w:r>
      <w:r w:rsidR="00A92BD7">
        <w:rPr>
          <w:rFonts w:ascii="Helvetica Neue" w:eastAsia="Times New Roman" w:hAnsi="Helvetica Neue" w:cs="Times New Roman"/>
          <w:lang w:eastAsia="de-DE"/>
        </w:rPr>
        <w:br/>
      </w:r>
      <w:r w:rsidR="00DF5C0E">
        <w:rPr>
          <w:rFonts w:ascii="Helvetica Neue" w:eastAsia="Times New Roman" w:hAnsi="Helvetica Neue" w:cs="Times New Roman"/>
          <w:lang w:eastAsia="de-DE"/>
        </w:rPr>
        <w:br/>
      </w:r>
      <w:r w:rsidR="00495EEE">
        <w:rPr>
          <w:rFonts w:ascii="Helvetica Neue" w:eastAsia="Times New Roman" w:hAnsi="Helvetica Neue" w:cs="Times New Roman"/>
          <w:b/>
          <w:bCs/>
          <w:sz w:val="27"/>
          <w:szCs w:val="27"/>
          <w:lang w:eastAsia="de-DE"/>
        </w:rPr>
        <w:t xml:space="preserve">Alle </w:t>
      </w:r>
      <w:r w:rsidR="009B58B2" w:rsidRPr="00BC42C2">
        <w:rPr>
          <w:rFonts w:ascii="Helvetica Neue" w:eastAsia="Times New Roman" w:hAnsi="Helvetica Neue" w:cs="Times New Roman"/>
          <w:b/>
          <w:bCs/>
          <w:sz w:val="27"/>
          <w:szCs w:val="27"/>
          <w:lang w:eastAsia="de-DE"/>
        </w:rPr>
        <w:t>Preisträger 2025</w:t>
      </w:r>
      <w:r w:rsidR="009B58B2">
        <w:rPr>
          <w:rFonts w:ascii="Helvetica Neue" w:eastAsia="Times New Roman" w:hAnsi="Helvetica Neue" w:cs="Times New Roman"/>
          <w:b/>
          <w:bCs/>
          <w:sz w:val="27"/>
          <w:szCs w:val="27"/>
          <w:lang w:eastAsia="de-DE"/>
        </w:rPr>
        <w:t xml:space="preserve">: </w:t>
      </w:r>
      <w:r w:rsidRPr="00BC42C2">
        <w:rPr>
          <w:rFonts w:ascii="Helvetica Neue" w:eastAsia="Times New Roman" w:hAnsi="Helvetica Neue" w:cs="Times New Roman"/>
          <w:b/>
          <w:bCs/>
          <w:sz w:val="27"/>
          <w:szCs w:val="27"/>
          <w:lang w:eastAsia="de-DE"/>
        </w:rPr>
        <w:t xml:space="preserve">Nachhaltigkeit </w:t>
      </w:r>
      <w:r w:rsidR="009B58B2">
        <w:rPr>
          <w:rFonts w:ascii="Helvetica Neue" w:eastAsia="Times New Roman" w:hAnsi="Helvetica Neue" w:cs="Times New Roman"/>
          <w:b/>
          <w:bCs/>
          <w:sz w:val="27"/>
          <w:szCs w:val="27"/>
          <w:lang w:eastAsia="de-DE"/>
        </w:rPr>
        <w:t>auf neuem Level</w:t>
      </w:r>
    </w:p>
    <w:p w14:paraId="0AD54A97" w14:textId="77777777" w:rsidR="00A544C3" w:rsidRPr="00A544C3" w:rsidRDefault="00A544C3" w:rsidP="00F23035">
      <w:pPr>
        <w:spacing w:before="100" w:beforeAutospacing="1" w:after="100" w:afterAutospacing="1"/>
        <w:rPr>
          <w:rFonts w:ascii="Helvetica Neue" w:eastAsia="Times New Roman" w:hAnsi="Helvetica Neue" w:cs="Times New Roman"/>
          <w:lang w:eastAsia="de-DE"/>
        </w:rPr>
      </w:pPr>
      <w:r w:rsidRPr="00A544C3">
        <w:rPr>
          <w:rFonts w:ascii="Helvetica Neue" w:eastAsia="Times New Roman" w:hAnsi="Helvetica Neue" w:cs="Times New Roman"/>
          <w:lang w:eastAsia="de-DE"/>
        </w:rPr>
        <w:t xml:space="preserve">Boris </w:t>
      </w:r>
      <w:proofErr w:type="spellStart"/>
      <w:r w:rsidRPr="00A544C3">
        <w:rPr>
          <w:rFonts w:ascii="Helvetica Neue" w:eastAsia="Times New Roman" w:hAnsi="Helvetica Neue" w:cs="Times New Roman"/>
          <w:lang w:eastAsia="de-DE"/>
        </w:rPr>
        <w:t>Entrup</w:t>
      </w:r>
      <w:proofErr w:type="spellEnd"/>
      <w:r w:rsidRPr="00A544C3">
        <w:rPr>
          <w:rFonts w:ascii="Helvetica Neue" w:eastAsia="Times New Roman" w:hAnsi="Helvetica Neue" w:cs="Times New Roman"/>
          <w:lang w:eastAsia="de-DE"/>
        </w:rPr>
        <w:t xml:space="preserve"> präsentierte die Gewinner in sechs Award-Kategorien, begleitet von bewegenden Laudationen für die Preisträger.</w:t>
      </w:r>
    </w:p>
    <w:p w14:paraId="030CD70A" w14:textId="339B31FD" w:rsidR="00F23035" w:rsidRPr="00BC42C2" w:rsidRDefault="00F23035" w:rsidP="00F23035">
      <w:pPr>
        <w:spacing w:before="100" w:beforeAutospacing="1" w:after="100" w:afterAutospacing="1"/>
        <w:rPr>
          <w:rFonts w:ascii="Helvetica Neue" w:eastAsia="Times New Roman" w:hAnsi="Helvetica Neue" w:cs="Times New Roman"/>
          <w:lang w:eastAsia="de-DE"/>
        </w:rPr>
      </w:pPr>
      <w:r w:rsidRPr="00BC42C2">
        <w:rPr>
          <w:rFonts w:ascii="Helvetica Neue" w:eastAsia="Times New Roman" w:hAnsi="Helvetica Neue" w:cs="Times New Roman"/>
          <w:b/>
          <w:bCs/>
          <w:lang w:eastAsia="de-DE"/>
        </w:rPr>
        <w:t>Best Lab</w:t>
      </w:r>
      <w:r w:rsidRPr="00BC42C2">
        <w:rPr>
          <w:rFonts w:ascii="Helvetica Neue" w:eastAsia="Times New Roman" w:hAnsi="Helvetica Neue" w:cs="Times New Roman"/>
          <w:lang w:eastAsia="de-DE"/>
        </w:rPr>
        <w:t xml:space="preserve">: </w:t>
      </w:r>
      <w:r w:rsidRPr="00BC42C2">
        <w:rPr>
          <w:rFonts w:ascii="Helvetica Neue" w:eastAsia="Times New Roman" w:hAnsi="Helvetica Neue" w:cs="Times New Roman"/>
          <w:i/>
          <w:iCs/>
          <w:lang w:eastAsia="de-DE"/>
        </w:rPr>
        <w:t>Dentalstudio Sankt Augustin</w:t>
      </w:r>
      <w:r w:rsidRPr="00BC42C2">
        <w:rPr>
          <w:rFonts w:ascii="Helvetica Neue" w:eastAsia="Times New Roman" w:hAnsi="Helvetica Neue" w:cs="Times New Roman"/>
          <w:lang w:eastAsia="de-DE"/>
        </w:rPr>
        <w:t xml:space="preserve"> – für ein innovatives Nachhaltigkeitskonzept, das Architektur, Energieeffizienz und Ressourcenschonung verbindet.</w:t>
      </w:r>
    </w:p>
    <w:p w14:paraId="1EA24D83" w14:textId="1688044D" w:rsidR="00F23035" w:rsidRPr="00BC42C2" w:rsidRDefault="00F23035" w:rsidP="00F23035">
      <w:pPr>
        <w:spacing w:before="100" w:beforeAutospacing="1" w:after="100" w:afterAutospacing="1"/>
        <w:rPr>
          <w:rFonts w:ascii="Helvetica Neue" w:eastAsia="Times New Roman" w:hAnsi="Helvetica Neue" w:cs="Times New Roman"/>
          <w:lang w:eastAsia="de-DE"/>
        </w:rPr>
      </w:pPr>
      <w:r w:rsidRPr="00BC42C2">
        <w:rPr>
          <w:rFonts w:ascii="Helvetica Neue" w:eastAsia="Times New Roman" w:hAnsi="Helvetica Neue" w:cs="Times New Roman"/>
          <w:b/>
          <w:bCs/>
          <w:lang w:eastAsia="de-DE"/>
        </w:rPr>
        <w:t xml:space="preserve">Best </w:t>
      </w:r>
      <w:proofErr w:type="spellStart"/>
      <w:r w:rsidRPr="00BC42C2">
        <w:rPr>
          <w:rFonts w:ascii="Helvetica Neue" w:eastAsia="Times New Roman" w:hAnsi="Helvetica Neue" w:cs="Times New Roman"/>
          <w:b/>
          <w:bCs/>
          <w:lang w:eastAsia="de-DE"/>
        </w:rPr>
        <w:t>Product</w:t>
      </w:r>
      <w:proofErr w:type="spellEnd"/>
      <w:r w:rsidRPr="00BC42C2">
        <w:rPr>
          <w:rFonts w:ascii="Helvetica Neue" w:eastAsia="Times New Roman" w:hAnsi="Helvetica Neue" w:cs="Times New Roman"/>
          <w:lang w:eastAsia="de-DE"/>
        </w:rPr>
        <w:t xml:space="preserve">: </w:t>
      </w:r>
      <w:r w:rsidRPr="00BC42C2">
        <w:rPr>
          <w:rFonts w:ascii="Helvetica Neue" w:eastAsia="Times New Roman" w:hAnsi="Helvetica Neue" w:cs="Times New Roman"/>
          <w:i/>
          <w:iCs/>
          <w:lang w:eastAsia="de-DE"/>
        </w:rPr>
        <w:t xml:space="preserve">DENTCYC GmbH </w:t>
      </w:r>
      <w:r w:rsidR="00446F4C" w:rsidRPr="00BC42C2">
        <w:rPr>
          <w:rFonts w:ascii="Helvetica Neue" w:eastAsia="Times New Roman" w:hAnsi="Helvetica Neue" w:cs="Times New Roman"/>
          <w:i/>
          <w:iCs/>
          <w:lang w:eastAsia="de-DE"/>
        </w:rPr>
        <w:t xml:space="preserve">mit </w:t>
      </w:r>
      <w:r w:rsidRPr="00BC42C2">
        <w:rPr>
          <w:rFonts w:ascii="Helvetica Neue" w:eastAsia="Times New Roman" w:hAnsi="Helvetica Neue" w:cs="Times New Roman"/>
          <w:i/>
          <w:iCs/>
          <w:lang w:eastAsia="de-DE"/>
        </w:rPr>
        <w:t>DENTCUP</w:t>
      </w:r>
      <w:r w:rsidRPr="00BC42C2">
        <w:rPr>
          <w:rFonts w:ascii="Helvetica Neue" w:eastAsia="Times New Roman" w:hAnsi="Helvetica Neue" w:cs="Times New Roman"/>
          <w:lang w:eastAsia="de-DE"/>
        </w:rPr>
        <w:t xml:space="preserve"> – ein wiederverwendbarer BIO-Mundspülbecher aus nachhaltigem Biokunststoff, der Millionen von Einwegbechern ersetzen kann.</w:t>
      </w:r>
    </w:p>
    <w:p w14:paraId="179F54BD" w14:textId="52771044" w:rsidR="00F23035" w:rsidRPr="00BC42C2" w:rsidRDefault="00F23035" w:rsidP="00F23035">
      <w:pPr>
        <w:spacing w:before="100" w:beforeAutospacing="1" w:after="100" w:afterAutospacing="1"/>
        <w:rPr>
          <w:rFonts w:ascii="Helvetica Neue" w:eastAsia="Times New Roman" w:hAnsi="Helvetica Neue" w:cs="Times New Roman"/>
          <w:lang w:eastAsia="de-DE"/>
        </w:rPr>
      </w:pPr>
      <w:r w:rsidRPr="00BC42C2">
        <w:rPr>
          <w:rFonts w:ascii="Helvetica Neue" w:eastAsia="Times New Roman" w:hAnsi="Helvetica Neue" w:cs="Times New Roman"/>
          <w:b/>
          <w:bCs/>
          <w:lang w:eastAsia="de-DE"/>
        </w:rPr>
        <w:t>Best Impact</w:t>
      </w:r>
      <w:r w:rsidRPr="00BC42C2">
        <w:rPr>
          <w:rFonts w:ascii="Helvetica Neue" w:eastAsia="Times New Roman" w:hAnsi="Helvetica Neue" w:cs="Times New Roman"/>
          <w:lang w:eastAsia="de-DE"/>
        </w:rPr>
        <w:t xml:space="preserve">: </w:t>
      </w:r>
      <w:r w:rsidRPr="00BC42C2">
        <w:rPr>
          <w:rFonts w:ascii="Helvetica Neue" w:eastAsia="Times New Roman" w:hAnsi="Helvetica Neue" w:cs="Times New Roman"/>
          <w:i/>
          <w:iCs/>
          <w:lang w:eastAsia="de-DE"/>
        </w:rPr>
        <w:t xml:space="preserve">DÜRR DENTAL </w:t>
      </w:r>
      <w:r w:rsidR="00446F4C" w:rsidRPr="00BC42C2">
        <w:rPr>
          <w:rFonts w:ascii="Helvetica Neue" w:eastAsia="Times New Roman" w:hAnsi="Helvetica Neue" w:cs="Times New Roman"/>
          <w:i/>
          <w:iCs/>
          <w:lang w:eastAsia="de-DE"/>
        </w:rPr>
        <w:t>mit</w:t>
      </w:r>
      <w:r w:rsidRPr="00BC42C2">
        <w:rPr>
          <w:rFonts w:ascii="Helvetica Neue" w:eastAsia="Times New Roman" w:hAnsi="Helvetica Neue" w:cs="Times New Roman"/>
          <w:i/>
          <w:iCs/>
          <w:lang w:eastAsia="de-DE"/>
        </w:rPr>
        <w:t xml:space="preserve"> FD 350 </w:t>
      </w:r>
      <w:proofErr w:type="spellStart"/>
      <w:r w:rsidRPr="00BC42C2">
        <w:rPr>
          <w:rFonts w:ascii="Helvetica Neue" w:eastAsia="Times New Roman" w:hAnsi="Helvetica Neue" w:cs="Times New Roman"/>
          <w:i/>
          <w:iCs/>
          <w:lang w:eastAsia="de-DE"/>
        </w:rPr>
        <w:t>green</w:t>
      </w:r>
      <w:proofErr w:type="spellEnd"/>
      <w:r w:rsidRPr="00BC42C2">
        <w:rPr>
          <w:rFonts w:ascii="Helvetica Neue" w:eastAsia="Times New Roman" w:hAnsi="Helvetica Neue" w:cs="Times New Roman"/>
          <w:i/>
          <w:iCs/>
          <w:lang w:eastAsia="de-DE"/>
        </w:rPr>
        <w:t xml:space="preserve"> Desinfektionstücher</w:t>
      </w:r>
      <w:r w:rsidRPr="00BC42C2">
        <w:rPr>
          <w:rFonts w:ascii="Helvetica Neue" w:eastAsia="Times New Roman" w:hAnsi="Helvetica Neue" w:cs="Times New Roman"/>
          <w:lang w:eastAsia="de-DE"/>
        </w:rPr>
        <w:t xml:space="preserve"> – plastikfreie, ressourcenschonende Desinfektionstücher mit fünfmal höherer Ergiebigkeit.</w:t>
      </w:r>
    </w:p>
    <w:p w14:paraId="568298D2" w14:textId="4BD1A893" w:rsidR="00F23035" w:rsidRPr="00BC42C2" w:rsidRDefault="00F23035" w:rsidP="00F23035">
      <w:pPr>
        <w:spacing w:before="100" w:beforeAutospacing="1" w:after="100" w:afterAutospacing="1"/>
        <w:rPr>
          <w:rFonts w:ascii="Helvetica Neue" w:eastAsia="Times New Roman" w:hAnsi="Helvetica Neue" w:cs="Times New Roman"/>
          <w:lang w:eastAsia="de-DE"/>
        </w:rPr>
      </w:pPr>
      <w:r w:rsidRPr="00BC42C2">
        <w:rPr>
          <w:rFonts w:ascii="Helvetica Neue" w:eastAsia="Times New Roman" w:hAnsi="Helvetica Neue" w:cs="Times New Roman"/>
          <w:b/>
          <w:bCs/>
          <w:lang w:eastAsia="de-DE"/>
        </w:rPr>
        <w:t>Best Vision</w:t>
      </w:r>
      <w:r w:rsidRPr="00BC42C2">
        <w:rPr>
          <w:rFonts w:ascii="Helvetica Neue" w:eastAsia="Times New Roman" w:hAnsi="Helvetica Neue" w:cs="Times New Roman"/>
          <w:lang w:eastAsia="de-DE"/>
        </w:rPr>
        <w:t xml:space="preserve">: </w:t>
      </w:r>
      <w:r w:rsidRPr="00BC42C2">
        <w:rPr>
          <w:rFonts w:ascii="Helvetica Neue" w:eastAsia="Times New Roman" w:hAnsi="Helvetica Neue" w:cs="Times New Roman"/>
          <w:i/>
          <w:iCs/>
          <w:lang w:eastAsia="de-DE"/>
        </w:rPr>
        <w:t xml:space="preserve">Dr. Sabrina Reitz </w:t>
      </w:r>
      <w:r w:rsidR="00446F4C" w:rsidRPr="00BC42C2">
        <w:rPr>
          <w:rFonts w:ascii="Helvetica Neue" w:eastAsia="Times New Roman" w:hAnsi="Helvetica Neue" w:cs="Times New Roman"/>
          <w:i/>
          <w:iCs/>
          <w:lang w:eastAsia="de-DE"/>
        </w:rPr>
        <w:t>mit</w:t>
      </w:r>
      <w:r w:rsidRPr="00BC42C2">
        <w:rPr>
          <w:rFonts w:ascii="Helvetica Neue" w:eastAsia="Times New Roman" w:hAnsi="Helvetica Neue" w:cs="Times New Roman"/>
          <w:i/>
          <w:iCs/>
          <w:lang w:eastAsia="de-DE"/>
        </w:rPr>
        <w:t xml:space="preserve"> </w:t>
      </w:r>
      <w:proofErr w:type="spellStart"/>
      <w:r w:rsidRPr="00BC42C2">
        <w:rPr>
          <w:rFonts w:ascii="Helvetica Neue" w:eastAsia="Times New Roman" w:hAnsi="Helvetica Neue" w:cs="Times New Roman"/>
          <w:i/>
          <w:iCs/>
          <w:lang w:eastAsia="de-DE"/>
        </w:rPr>
        <w:t>EcoDent</w:t>
      </w:r>
      <w:proofErr w:type="spellEnd"/>
      <w:r w:rsidRPr="00BC42C2">
        <w:rPr>
          <w:rFonts w:ascii="Helvetica Neue" w:eastAsia="Times New Roman" w:hAnsi="Helvetica Neue" w:cs="Times New Roman"/>
          <w:i/>
          <w:iCs/>
          <w:lang w:eastAsia="de-DE"/>
        </w:rPr>
        <w:t xml:space="preserve"> &amp; </w:t>
      </w:r>
      <w:proofErr w:type="spellStart"/>
      <w:r w:rsidRPr="00BC42C2">
        <w:rPr>
          <w:rFonts w:ascii="Helvetica Neue" w:eastAsia="Times New Roman" w:hAnsi="Helvetica Neue" w:cs="Times New Roman"/>
          <w:i/>
          <w:iCs/>
          <w:lang w:eastAsia="de-DE"/>
        </w:rPr>
        <w:t>incluBrush</w:t>
      </w:r>
      <w:proofErr w:type="spellEnd"/>
      <w:r w:rsidRPr="00BC42C2">
        <w:rPr>
          <w:rFonts w:ascii="Helvetica Neue" w:eastAsia="Times New Roman" w:hAnsi="Helvetica Neue" w:cs="Times New Roman"/>
          <w:lang w:eastAsia="de-DE"/>
        </w:rPr>
        <w:t xml:space="preserve"> – Zwei visionäre Ideen für eine nachhaltige Zahnmedizin: </w:t>
      </w:r>
      <w:proofErr w:type="spellStart"/>
      <w:r w:rsidRPr="00BC42C2">
        <w:rPr>
          <w:rFonts w:ascii="Helvetica Neue" w:eastAsia="Times New Roman" w:hAnsi="Helvetica Neue" w:cs="Times New Roman"/>
          <w:b/>
          <w:bCs/>
          <w:lang w:eastAsia="de-DE"/>
        </w:rPr>
        <w:t>EcoDent</w:t>
      </w:r>
      <w:proofErr w:type="spellEnd"/>
      <w:r w:rsidRPr="00BC42C2">
        <w:rPr>
          <w:rFonts w:ascii="Helvetica Neue" w:eastAsia="Times New Roman" w:hAnsi="Helvetica Neue" w:cs="Times New Roman"/>
          <w:lang w:eastAsia="de-DE"/>
        </w:rPr>
        <w:t xml:space="preserve">, eine biologisch abbaubare Zahnversiegelung ohne Fluorid und synthetische Chemikalien, sowie </w:t>
      </w:r>
      <w:proofErr w:type="spellStart"/>
      <w:r w:rsidRPr="00BC42C2">
        <w:rPr>
          <w:rFonts w:ascii="Helvetica Neue" w:eastAsia="Times New Roman" w:hAnsi="Helvetica Neue" w:cs="Times New Roman"/>
          <w:b/>
          <w:bCs/>
          <w:lang w:eastAsia="de-DE"/>
        </w:rPr>
        <w:t>incluBrush</w:t>
      </w:r>
      <w:proofErr w:type="spellEnd"/>
      <w:r w:rsidRPr="00BC42C2">
        <w:rPr>
          <w:rFonts w:ascii="Helvetica Neue" w:eastAsia="Times New Roman" w:hAnsi="Helvetica Neue" w:cs="Times New Roman"/>
          <w:lang w:eastAsia="de-DE"/>
        </w:rPr>
        <w:t>, ein innovatives Zahnpflegekonzept für inklusiven Zugang zur Mundhygiene.</w:t>
      </w:r>
    </w:p>
    <w:p w14:paraId="6B2D9909" w14:textId="4AFC059E" w:rsidR="00F23035" w:rsidRPr="00BC42C2" w:rsidRDefault="00F23035" w:rsidP="00F23035">
      <w:pPr>
        <w:spacing w:before="100" w:beforeAutospacing="1" w:after="100" w:afterAutospacing="1"/>
        <w:rPr>
          <w:rFonts w:ascii="Helvetica Neue" w:eastAsia="Times New Roman" w:hAnsi="Helvetica Neue" w:cs="Times New Roman"/>
          <w:lang w:eastAsia="de-DE"/>
        </w:rPr>
      </w:pPr>
      <w:r w:rsidRPr="00BC42C2">
        <w:rPr>
          <w:rFonts w:ascii="Helvetica Neue" w:eastAsia="Times New Roman" w:hAnsi="Helvetica Neue" w:cs="Times New Roman"/>
          <w:b/>
          <w:bCs/>
          <w:lang w:eastAsia="de-DE"/>
        </w:rPr>
        <w:t>Best Start-Up</w:t>
      </w:r>
      <w:r w:rsidRPr="00BC42C2">
        <w:rPr>
          <w:rFonts w:ascii="Helvetica Neue" w:eastAsia="Times New Roman" w:hAnsi="Helvetica Neue" w:cs="Times New Roman"/>
          <w:lang w:eastAsia="de-DE"/>
        </w:rPr>
        <w:t xml:space="preserve">: </w:t>
      </w:r>
      <w:r w:rsidRPr="00BC42C2">
        <w:rPr>
          <w:rFonts w:ascii="Helvetica Neue" w:eastAsia="Times New Roman" w:hAnsi="Helvetica Neue" w:cs="Times New Roman"/>
          <w:i/>
          <w:iCs/>
          <w:lang w:eastAsia="de-DE"/>
        </w:rPr>
        <w:t>Dr. Dr. Lena Katharina Müller-</w:t>
      </w:r>
      <w:proofErr w:type="spellStart"/>
      <w:r w:rsidRPr="00BC42C2">
        <w:rPr>
          <w:rFonts w:ascii="Helvetica Neue" w:eastAsia="Times New Roman" w:hAnsi="Helvetica Neue" w:cs="Times New Roman"/>
          <w:i/>
          <w:iCs/>
          <w:lang w:eastAsia="de-DE"/>
        </w:rPr>
        <w:t>Heupt</w:t>
      </w:r>
      <w:proofErr w:type="spellEnd"/>
      <w:r w:rsidRPr="00BC42C2">
        <w:rPr>
          <w:rFonts w:ascii="Helvetica Neue" w:eastAsia="Times New Roman" w:hAnsi="Helvetica Neue" w:cs="Times New Roman"/>
          <w:i/>
          <w:iCs/>
          <w:lang w:eastAsia="de-DE"/>
        </w:rPr>
        <w:t xml:space="preserve"> </w:t>
      </w:r>
      <w:r w:rsidR="00446F4C" w:rsidRPr="00BC42C2">
        <w:rPr>
          <w:rFonts w:ascii="Helvetica Neue" w:eastAsia="Times New Roman" w:hAnsi="Helvetica Neue" w:cs="Times New Roman"/>
          <w:i/>
          <w:iCs/>
          <w:lang w:eastAsia="de-DE"/>
        </w:rPr>
        <w:t xml:space="preserve">mit </w:t>
      </w:r>
      <w:r w:rsidRPr="00BC42C2">
        <w:rPr>
          <w:rFonts w:ascii="Helvetica Neue" w:eastAsia="Times New Roman" w:hAnsi="Helvetica Neue" w:cs="Times New Roman"/>
          <w:i/>
          <w:iCs/>
          <w:lang w:eastAsia="de-DE"/>
        </w:rPr>
        <w:t>REPARODENT Mundspülung</w:t>
      </w:r>
      <w:r w:rsidRPr="00BC42C2">
        <w:rPr>
          <w:rFonts w:ascii="Helvetica Neue" w:eastAsia="Times New Roman" w:hAnsi="Helvetica Neue" w:cs="Times New Roman"/>
          <w:lang w:eastAsia="de-DE"/>
        </w:rPr>
        <w:t xml:space="preserve"> – eine umweltfreundliche Mundspülung auf pflanzlicher Basis, die </w:t>
      </w:r>
      <w:proofErr w:type="spellStart"/>
      <w:r w:rsidRPr="00BC42C2">
        <w:rPr>
          <w:rFonts w:ascii="Helvetica Neue" w:eastAsia="Times New Roman" w:hAnsi="Helvetica Neue" w:cs="Times New Roman"/>
          <w:lang w:eastAsia="de-DE"/>
        </w:rPr>
        <w:t>Parodontitisbakterien</w:t>
      </w:r>
      <w:proofErr w:type="spellEnd"/>
      <w:r w:rsidRPr="00BC42C2">
        <w:rPr>
          <w:rFonts w:ascii="Helvetica Neue" w:eastAsia="Times New Roman" w:hAnsi="Helvetica Neue" w:cs="Times New Roman"/>
          <w:lang w:eastAsia="de-DE"/>
        </w:rPr>
        <w:t xml:space="preserve"> ohne schädliche Chemikalien bekämpft.</w:t>
      </w:r>
    </w:p>
    <w:p w14:paraId="220F2FAD" w14:textId="10D87B45" w:rsidR="00446F4C" w:rsidRPr="00BC42C2" w:rsidRDefault="00446F4C" w:rsidP="00F23035">
      <w:pPr>
        <w:spacing w:before="100" w:beforeAutospacing="1" w:after="100" w:afterAutospacing="1"/>
        <w:rPr>
          <w:rFonts w:ascii="Helvetica Neue" w:eastAsia="Times New Roman" w:hAnsi="Helvetica Neue" w:cs="Times New Roman"/>
          <w:lang w:eastAsia="de-DE"/>
        </w:rPr>
      </w:pPr>
      <w:r w:rsidRPr="00BC42C2">
        <w:rPr>
          <w:rFonts w:ascii="Helvetica Neue" w:eastAsia="Times New Roman" w:hAnsi="Helvetica Neue" w:cs="Times New Roman"/>
          <w:b/>
          <w:bCs/>
          <w:lang w:eastAsia="de-DE"/>
        </w:rPr>
        <w:t>Lebenswerk</w:t>
      </w:r>
      <w:r w:rsidRPr="00BC42C2">
        <w:rPr>
          <w:rFonts w:ascii="Helvetica Neue" w:eastAsia="Times New Roman" w:hAnsi="Helvetica Neue" w:cs="Times New Roman"/>
          <w:lang w:eastAsia="de-DE"/>
        </w:rPr>
        <w:t xml:space="preserve">: </w:t>
      </w:r>
      <w:r w:rsidRPr="00BC42C2">
        <w:rPr>
          <w:rFonts w:ascii="Helvetica Neue" w:eastAsia="Times New Roman" w:hAnsi="Helvetica Neue" w:cs="Times New Roman"/>
          <w:i/>
          <w:iCs/>
          <w:lang w:eastAsia="de-DE"/>
        </w:rPr>
        <w:t>Axel Kaiser, Gründer Denttabs-Zahnputztabletten</w:t>
      </w:r>
      <w:r w:rsidRPr="00BC42C2">
        <w:rPr>
          <w:rFonts w:ascii="Helvetica Neue" w:eastAsia="Times New Roman" w:hAnsi="Helvetica Neue" w:cs="Times New Roman"/>
          <w:lang w:eastAsia="de-DE"/>
        </w:rPr>
        <w:t xml:space="preserve"> – Pionierarbeit in der plastikfreien Zahnpflege mit einer revolutionären nachhaltigen Zahnputzlösung</w:t>
      </w:r>
      <w:r w:rsidR="009B58B2">
        <w:rPr>
          <w:rFonts w:ascii="Helvetica Neue" w:eastAsia="Times New Roman" w:hAnsi="Helvetica Neue" w:cs="Times New Roman"/>
          <w:lang w:eastAsia="de-DE"/>
        </w:rPr>
        <w:t xml:space="preserve">. </w:t>
      </w:r>
      <w:proofErr w:type="spellStart"/>
      <w:r w:rsidR="009B58B2">
        <w:rPr>
          <w:rFonts w:ascii="Helvetica Neue" w:eastAsia="Times New Roman" w:hAnsi="Helvetica Neue" w:cs="Times New Roman"/>
          <w:lang w:eastAsia="de-DE"/>
        </w:rPr>
        <w:t>Denttabs</w:t>
      </w:r>
      <w:proofErr w:type="spellEnd"/>
      <w:r w:rsidR="009B58B2">
        <w:rPr>
          <w:rFonts w:ascii="Helvetica Neue" w:eastAsia="Times New Roman" w:hAnsi="Helvetica Neue" w:cs="Times New Roman"/>
          <w:lang w:eastAsia="de-DE"/>
        </w:rPr>
        <w:t xml:space="preserve"> ist auch erhältlich in der Pfandflasche als Jahresvorrat </w:t>
      </w:r>
    </w:p>
    <w:p w14:paraId="7CF21730" w14:textId="77777777" w:rsidR="00BB7558" w:rsidRDefault="00BB7558" w:rsidP="00F23035">
      <w:pPr>
        <w:spacing w:before="100" w:beforeAutospacing="1" w:after="100" w:afterAutospacing="1"/>
        <w:outlineLvl w:val="2"/>
        <w:rPr>
          <w:rFonts w:ascii="Helvetica Neue" w:eastAsia="Times New Roman" w:hAnsi="Helvetica Neue" w:cs="Times New Roman"/>
          <w:b/>
          <w:bCs/>
          <w:sz w:val="27"/>
          <w:szCs w:val="27"/>
          <w:lang w:eastAsia="de-DE"/>
        </w:rPr>
      </w:pPr>
    </w:p>
    <w:p w14:paraId="4F54EBEC" w14:textId="715C4C90" w:rsidR="00F23035" w:rsidRPr="00BC42C2" w:rsidRDefault="00F23035" w:rsidP="00F23035">
      <w:pPr>
        <w:spacing w:before="100" w:beforeAutospacing="1" w:after="100" w:afterAutospacing="1"/>
        <w:outlineLvl w:val="2"/>
        <w:rPr>
          <w:rFonts w:ascii="Helvetica Neue" w:eastAsia="Times New Roman" w:hAnsi="Helvetica Neue" w:cs="Times New Roman"/>
          <w:b/>
          <w:bCs/>
          <w:sz w:val="27"/>
          <w:szCs w:val="27"/>
          <w:lang w:eastAsia="de-DE"/>
        </w:rPr>
      </w:pPr>
      <w:r w:rsidRPr="00BC42C2">
        <w:rPr>
          <w:rFonts w:ascii="Helvetica Neue" w:eastAsia="Times New Roman" w:hAnsi="Helvetica Neue" w:cs="Times New Roman"/>
          <w:b/>
          <w:bCs/>
          <w:sz w:val="27"/>
          <w:szCs w:val="27"/>
          <w:lang w:eastAsia="de-DE"/>
        </w:rPr>
        <w:lastRenderedPageBreak/>
        <w:t>Juryprozess: Transparenz und fachliche Tiefe</w:t>
      </w:r>
    </w:p>
    <w:p w14:paraId="2B16EB1E" w14:textId="11B765D5" w:rsidR="00141065" w:rsidRPr="00E01019" w:rsidRDefault="00F23035" w:rsidP="008C0872">
      <w:pPr>
        <w:spacing w:before="100" w:beforeAutospacing="1" w:after="100" w:afterAutospacing="1"/>
        <w:jc w:val="both"/>
        <w:rPr>
          <w:rFonts w:ascii="Helvetica Neue" w:eastAsia="Times New Roman" w:hAnsi="Helvetica Neue" w:cs="Times New Roman"/>
          <w:lang w:eastAsia="de-DE"/>
        </w:rPr>
      </w:pPr>
      <w:r w:rsidRPr="00BC42C2">
        <w:rPr>
          <w:rFonts w:ascii="Helvetica Neue" w:eastAsia="Times New Roman" w:hAnsi="Helvetica Neue" w:cs="Times New Roman"/>
          <w:lang w:eastAsia="de-DE"/>
        </w:rPr>
        <w:t xml:space="preserve">Die Auswahl der Gewinner erfolgte in einem mehrstündigen Juryprozess, bei dem sich </w:t>
      </w:r>
      <w:r w:rsidR="006E669E">
        <w:rPr>
          <w:rFonts w:ascii="Helvetica Neue" w:eastAsia="Times New Roman" w:hAnsi="Helvetica Neue" w:cs="Times New Roman"/>
          <w:lang w:eastAsia="de-DE"/>
        </w:rPr>
        <w:t xml:space="preserve">die </w:t>
      </w:r>
      <w:r w:rsidRPr="00BC42C2">
        <w:rPr>
          <w:rFonts w:ascii="Helvetica Neue" w:eastAsia="Times New Roman" w:hAnsi="Helvetica Neue" w:cs="Times New Roman"/>
          <w:lang w:eastAsia="de-DE"/>
        </w:rPr>
        <w:t>nachhaltig</w:t>
      </w:r>
      <w:r w:rsidR="006E669E">
        <w:rPr>
          <w:rFonts w:ascii="Helvetica Neue" w:eastAsia="Times New Roman" w:hAnsi="Helvetica Neue" w:cs="Times New Roman"/>
          <w:lang w:eastAsia="de-DE"/>
        </w:rPr>
        <w:t>sten</w:t>
      </w:r>
      <w:r w:rsidRPr="00BC42C2">
        <w:rPr>
          <w:rFonts w:ascii="Helvetica Neue" w:eastAsia="Times New Roman" w:hAnsi="Helvetica Neue" w:cs="Times New Roman"/>
          <w:lang w:eastAsia="de-DE"/>
        </w:rPr>
        <w:t xml:space="preserve"> Innovationen </w:t>
      </w:r>
      <w:r w:rsidR="006E669E">
        <w:rPr>
          <w:rFonts w:ascii="Helvetica Neue" w:eastAsia="Times New Roman" w:hAnsi="Helvetica Neue" w:cs="Times New Roman"/>
          <w:lang w:eastAsia="de-DE"/>
        </w:rPr>
        <w:t xml:space="preserve">der jeweiligen Sparte </w:t>
      </w:r>
      <w:r w:rsidRPr="00BC42C2">
        <w:rPr>
          <w:rFonts w:ascii="Helvetica Neue" w:eastAsia="Times New Roman" w:hAnsi="Helvetica Neue" w:cs="Times New Roman"/>
          <w:lang w:eastAsia="de-DE"/>
        </w:rPr>
        <w:t xml:space="preserve">durchsetzen. </w:t>
      </w:r>
      <w:r w:rsidR="00E01019">
        <w:rPr>
          <w:rFonts w:ascii="Helvetica Neue" w:eastAsia="Times New Roman" w:hAnsi="Helvetica Neue" w:cs="Times New Roman"/>
          <w:lang w:eastAsia="de-DE"/>
        </w:rPr>
        <w:t>Zur Besonderheit der diesjährigen Jurysitzung gehörte</w:t>
      </w:r>
      <w:r w:rsidR="00BB7558">
        <w:rPr>
          <w:rFonts w:ascii="Helvetica Neue" w:eastAsia="Times New Roman" w:hAnsi="Helvetica Neue" w:cs="Times New Roman"/>
          <w:lang w:eastAsia="de-DE"/>
        </w:rPr>
        <w:t xml:space="preserve"> u.a. </w:t>
      </w:r>
      <w:r w:rsidR="00E01019">
        <w:rPr>
          <w:rFonts w:ascii="Helvetica Neue" w:eastAsia="Times New Roman" w:hAnsi="Helvetica Neue" w:cs="Times New Roman"/>
          <w:lang w:eastAsia="de-DE"/>
        </w:rPr>
        <w:t>eine intensive Auseinandersetzung und Definition verschiedenster Nachhaltigkeits-Blickwinkel</w:t>
      </w:r>
      <w:r w:rsidR="00A8321D">
        <w:rPr>
          <w:rFonts w:ascii="Helvetica Neue" w:eastAsia="Times New Roman" w:hAnsi="Helvetica Neue" w:cs="Times New Roman"/>
          <w:lang w:eastAsia="de-DE"/>
        </w:rPr>
        <w:t>, die als Voraussetzung für Transparenz und Objektivität im Bewertungsprozess</w:t>
      </w:r>
      <w:r w:rsidR="006E669E">
        <w:rPr>
          <w:rFonts w:ascii="Helvetica Neue" w:eastAsia="Times New Roman" w:hAnsi="Helvetica Neue" w:cs="Times New Roman"/>
          <w:lang w:eastAsia="de-DE"/>
        </w:rPr>
        <w:t xml:space="preserve"> </w:t>
      </w:r>
      <w:r w:rsidR="00A8321D">
        <w:rPr>
          <w:rFonts w:ascii="Helvetica Neue" w:eastAsia="Times New Roman" w:hAnsi="Helvetica Neue" w:cs="Times New Roman"/>
          <w:lang w:eastAsia="de-DE"/>
        </w:rPr>
        <w:t xml:space="preserve">gefördert wird. </w:t>
      </w:r>
      <w:r w:rsidR="00E42057" w:rsidRPr="00BC42C2">
        <w:rPr>
          <w:rFonts w:ascii="Helvetica Neue" w:eastAsia="Times New Roman" w:hAnsi="Helvetica Neue" w:cs="Times New Roman"/>
          <w:lang w:eastAsia="de-DE"/>
        </w:rPr>
        <w:t xml:space="preserve">Zur </w:t>
      </w:r>
      <w:r w:rsidR="00E01019">
        <w:rPr>
          <w:rFonts w:ascii="Helvetica Neue" w:eastAsia="Times New Roman" w:hAnsi="Helvetica Neue" w:cs="Times New Roman"/>
          <w:lang w:eastAsia="de-DE"/>
        </w:rPr>
        <w:t>Fach-</w:t>
      </w:r>
      <w:r w:rsidR="00E42057" w:rsidRPr="00BC42C2">
        <w:rPr>
          <w:rFonts w:ascii="Helvetica Neue" w:eastAsia="Times New Roman" w:hAnsi="Helvetica Neue" w:cs="Times New Roman"/>
          <w:lang w:eastAsia="de-DE"/>
        </w:rPr>
        <w:t xml:space="preserve">Jury </w:t>
      </w:r>
      <w:r w:rsidR="00E01019">
        <w:rPr>
          <w:rFonts w:ascii="Helvetica Neue" w:eastAsia="Times New Roman" w:hAnsi="Helvetica Neue" w:cs="Times New Roman"/>
          <w:lang w:eastAsia="de-DE"/>
        </w:rPr>
        <w:t xml:space="preserve">2025 </w:t>
      </w:r>
      <w:r w:rsidR="00E42057" w:rsidRPr="00BC42C2">
        <w:rPr>
          <w:rFonts w:ascii="Helvetica Neue" w:eastAsia="Times New Roman" w:hAnsi="Helvetica Neue" w:cs="Times New Roman"/>
          <w:lang w:eastAsia="de-DE"/>
        </w:rPr>
        <w:t xml:space="preserve">gehören: Maurice Klein (Geschäftsführer </w:t>
      </w:r>
      <w:proofErr w:type="spellStart"/>
      <w:r w:rsidR="00E42057" w:rsidRPr="00BC42C2">
        <w:rPr>
          <w:rFonts w:ascii="Helvetica Neue" w:eastAsia="Times New Roman" w:hAnsi="Helvetica Neue" w:cs="Times New Roman"/>
          <w:lang w:eastAsia="de-DE"/>
        </w:rPr>
        <w:t>enretec</w:t>
      </w:r>
      <w:proofErr w:type="spellEnd"/>
      <w:r w:rsidR="00E42057" w:rsidRPr="00BC42C2">
        <w:rPr>
          <w:rFonts w:ascii="Helvetica Neue" w:eastAsia="Times New Roman" w:hAnsi="Helvetica Neue" w:cs="Times New Roman"/>
          <w:lang w:eastAsia="de-DE"/>
        </w:rPr>
        <w:t>), Dr. Manina Knobloch (Referentin &amp; Praxisinhaberin mit Siegel DIE GRÜNE PRAXIS), Lars Kroupa (Initiator DIE GRÜNE PRAXIS &amp; Inhaber von WHITE &amp; WHITE), Markus Queitsch (Quintessenz Verlag &amp; Foundingpartner der Initiative DIE GRÜNE PRAXIS), Birgit Schlee (Dentalhygienikerin &amp; Botschafterin der Initiative DIE GRÜNE PRAXIS) und Siegbert Witkowski (ZTM Universitätsklinikum Freiburg, Chefredaktion Quintessenz Zahntechnik).</w:t>
      </w:r>
      <w:r w:rsidR="00725EF1">
        <w:rPr>
          <w:rFonts w:ascii="Helvetica Neue" w:eastAsia="Times New Roman" w:hAnsi="Helvetica Neue" w:cs="Times New Roman"/>
          <w:lang w:eastAsia="de-DE"/>
        </w:rPr>
        <w:t xml:space="preserve"> </w:t>
      </w:r>
      <w:r w:rsidRPr="00E01019">
        <w:rPr>
          <w:rFonts w:ascii="Helvetica Neue" w:eastAsia="Times New Roman" w:hAnsi="Helvetica Neue" w:cs="Times New Roman"/>
          <w:lang w:eastAsia="de-DE"/>
        </w:rPr>
        <w:t>Jurymitglied Maurice Klein</w:t>
      </w:r>
      <w:r w:rsidRPr="00BC42C2">
        <w:rPr>
          <w:rFonts w:ascii="Helvetica Neue" w:eastAsia="Times New Roman" w:hAnsi="Helvetica Neue" w:cs="Times New Roman"/>
          <w:lang w:eastAsia="de-DE"/>
        </w:rPr>
        <w:t xml:space="preserve"> betont die Vielschichtigkeit der Entscheidungen:</w:t>
      </w:r>
      <w:r w:rsidR="00E01019">
        <w:rPr>
          <w:rFonts w:ascii="Helvetica Neue" w:eastAsia="Times New Roman" w:hAnsi="Helvetica Neue" w:cs="Times New Roman"/>
          <w:lang w:eastAsia="de-DE"/>
        </w:rPr>
        <w:t xml:space="preserve"> </w:t>
      </w:r>
      <w:r w:rsidR="00141065" w:rsidRPr="008C0872">
        <w:rPr>
          <w:rFonts w:ascii="Helvetica Neue" w:eastAsia="Times New Roman" w:hAnsi="Helvetica Neue" w:cs="Times New Roman"/>
          <w:lang w:eastAsia="de-DE"/>
        </w:rPr>
        <w:t>„Nachhaltigkeit hat viele Facetten – wie vielschichtig und komplex nachhaltige Konzepte sein können, zeigt die diesjährige Verleihung des Green Dental Awards. Wir als Jury haben intensiv diskutiert und eine Vielzahl von Aspekten in die Bewertung einfließen lassen. Für mich war es eine tolle Erfahrung ein Teil der Jury sein zu dürfen. Nicht nur als Entsorger kann man einen wichtigen Beitrag zu Nachhaltigkeit leisten. Jeder ist Teil der grünen Transformation seiner Produkte und Dienstleitungen.“</w:t>
      </w:r>
    </w:p>
    <w:p w14:paraId="76B21FF0" w14:textId="77777777" w:rsidR="00F23035" w:rsidRPr="00BC42C2" w:rsidRDefault="00F23035" w:rsidP="00F23035">
      <w:pPr>
        <w:spacing w:before="100" w:beforeAutospacing="1" w:after="100" w:afterAutospacing="1"/>
        <w:outlineLvl w:val="2"/>
        <w:rPr>
          <w:rFonts w:ascii="Helvetica Neue" w:eastAsia="Times New Roman" w:hAnsi="Helvetica Neue" w:cs="Times New Roman"/>
          <w:b/>
          <w:bCs/>
          <w:sz w:val="27"/>
          <w:szCs w:val="27"/>
          <w:lang w:eastAsia="de-DE"/>
        </w:rPr>
      </w:pPr>
      <w:r w:rsidRPr="00BC42C2">
        <w:rPr>
          <w:rFonts w:ascii="Helvetica Neue" w:eastAsia="Times New Roman" w:hAnsi="Helvetica Neue" w:cs="Times New Roman"/>
          <w:b/>
          <w:bCs/>
          <w:sz w:val="27"/>
          <w:szCs w:val="27"/>
          <w:lang w:eastAsia="de-DE"/>
        </w:rPr>
        <w:t>Über den GREEN DENTAL AWARD</w:t>
      </w:r>
    </w:p>
    <w:p w14:paraId="0788D0F5" w14:textId="4B94BE79" w:rsidR="001F061C" w:rsidRPr="00BC42C2" w:rsidRDefault="00F23035" w:rsidP="008000B6">
      <w:pPr>
        <w:spacing w:before="100" w:beforeAutospacing="1" w:after="100" w:afterAutospacing="1"/>
        <w:rPr>
          <w:rFonts w:ascii="Helvetica Neue" w:eastAsia="Times New Roman" w:hAnsi="Helvetica Neue" w:cs="Times New Roman"/>
          <w:lang w:eastAsia="de-DE"/>
        </w:rPr>
      </w:pPr>
      <w:r w:rsidRPr="00BC42C2">
        <w:rPr>
          <w:rFonts w:ascii="Helvetica Neue" w:eastAsia="Times New Roman" w:hAnsi="Helvetica Neue" w:cs="Times New Roman"/>
          <w:lang w:eastAsia="de-DE"/>
        </w:rPr>
        <w:t xml:space="preserve">Der GREEN DENTAL AWARD wurde </w:t>
      </w:r>
      <w:r w:rsidR="008000B6">
        <w:rPr>
          <w:rFonts w:ascii="Helvetica Neue" w:eastAsia="Times New Roman" w:hAnsi="Helvetica Neue" w:cs="Times New Roman"/>
          <w:lang w:eastAsia="de-DE"/>
        </w:rPr>
        <w:t xml:space="preserve">2023 </w:t>
      </w:r>
      <w:r w:rsidR="00725EF1">
        <w:rPr>
          <w:rFonts w:ascii="Helvetica Neue" w:eastAsia="Times New Roman" w:hAnsi="Helvetica Neue" w:cs="Times New Roman"/>
          <w:lang w:eastAsia="de-DE"/>
        </w:rPr>
        <w:t xml:space="preserve">durch die Initiative DIE GRÜNE PRAXIS </w:t>
      </w:r>
      <w:r w:rsidRPr="00BC42C2">
        <w:rPr>
          <w:rFonts w:ascii="Helvetica Neue" w:eastAsia="Times New Roman" w:hAnsi="Helvetica Neue" w:cs="Times New Roman"/>
          <w:lang w:eastAsia="de-DE"/>
        </w:rPr>
        <w:t xml:space="preserve">ins Leben gerufen, um </w:t>
      </w:r>
      <w:r w:rsidR="008000B6">
        <w:rPr>
          <w:rFonts w:ascii="Helvetica Neue" w:eastAsia="Times New Roman" w:hAnsi="Helvetica Neue" w:cs="Times New Roman"/>
          <w:lang w:eastAsia="de-DE"/>
        </w:rPr>
        <w:t xml:space="preserve">Menschen </w:t>
      </w:r>
      <w:r w:rsidRPr="00BC42C2">
        <w:rPr>
          <w:rFonts w:ascii="Helvetica Neue" w:eastAsia="Times New Roman" w:hAnsi="Helvetica Neue" w:cs="Times New Roman"/>
          <w:lang w:eastAsia="de-DE"/>
        </w:rPr>
        <w:t xml:space="preserve">der Dentalbranche zu ehren, die sich mit innovativen Lösungen für eine nachhaltigere Dentalbranche einsetzen. Die Initiative ist Teil der </w:t>
      </w:r>
      <w:r w:rsidRPr="008000B6">
        <w:rPr>
          <w:rFonts w:ascii="Helvetica Neue" w:eastAsia="Times New Roman" w:hAnsi="Helvetica Neue" w:cs="Times New Roman"/>
          <w:lang w:eastAsia="de-DE"/>
        </w:rPr>
        <w:t>"DIE GRÜNE PRAXIS"</w:t>
      </w:r>
      <w:r w:rsidRPr="00BC42C2">
        <w:rPr>
          <w:rFonts w:ascii="Helvetica Neue" w:eastAsia="Times New Roman" w:hAnsi="Helvetica Neue" w:cs="Times New Roman"/>
          <w:lang w:eastAsia="de-DE"/>
        </w:rPr>
        <w:t xml:space="preserve"> Bewegung, die sich für eine ökologische Transformation der Zahnarztpraxen und Labore engagiert.</w:t>
      </w:r>
      <w:r w:rsidR="008000B6">
        <w:rPr>
          <w:rFonts w:ascii="Helvetica Neue" w:eastAsia="Times New Roman" w:hAnsi="Helvetica Neue" w:cs="Times New Roman"/>
          <w:lang w:eastAsia="de-DE"/>
        </w:rPr>
        <w:t xml:space="preserve"> </w:t>
      </w:r>
      <w:r w:rsidR="008000B6" w:rsidRPr="00BC42C2">
        <w:rPr>
          <w:rFonts w:ascii="Helvetica Neue" w:eastAsia="Times New Roman" w:hAnsi="Helvetica Neue" w:cs="Times New Roman"/>
          <w:lang w:eastAsia="de-DE"/>
        </w:rPr>
        <w:t>D</w:t>
      </w:r>
      <w:r w:rsidR="00F9760E">
        <w:rPr>
          <w:rFonts w:ascii="Helvetica Neue" w:eastAsia="Times New Roman" w:hAnsi="Helvetica Neue" w:cs="Times New Roman"/>
          <w:lang w:eastAsia="de-DE"/>
        </w:rPr>
        <w:t xml:space="preserve">er </w:t>
      </w:r>
      <w:r w:rsidR="008000B6">
        <w:rPr>
          <w:rFonts w:ascii="Helvetica Neue" w:eastAsia="Times New Roman" w:hAnsi="Helvetica Neue" w:cs="Times New Roman"/>
          <w:lang w:eastAsia="de-DE"/>
        </w:rPr>
        <w:t>Award</w:t>
      </w:r>
      <w:r w:rsidR="00F9760E">
        <w:rPr>
          <w:rFonts w:ascii="Helvetica Neue" w:eastAsia="Times New Roman" w:hAnsi="Helvetica Neue" w:cs="Times New Roman"/>
          <w:lang w:eastAsia="de-DE"/>
        </w:rPr>
        <w:t xml:space="preserve"> versteht sich als </w:t>
      </w:r>
      <w:r w:rsidR="008000B6" w:rsidRPr="00BC42C2">
        <w:rPr>
          <w:rFonts w:ascii="Helvetica Neue" w:eastAsia="Times New Roman" w:hAnsi="Helvetica Neue" w:cs="Times New Roman"/>
          <w:lang w:eastAsia="de-DE"/>
        </w:rPr>
        <w:t xml:space="preserve">Plattform für den Austausch zwischen </w:t>
      </w:r>
      <w:r w:rsidR="008000B6" w:rsidRPr="008000B6">
        <w:rPr>
          <w:rFonts w:ascii="Helvetica Neue" w:eastAsia="Times New Roman" w:hAnsi="Helvetica Neue" w:cs="Times New Roman"/>
          <w:lang w:eastAsia="de-DE"/>
        </w:rPr>
        <w:t>innovativen Unternehmen, führenden Experten und einer nachhaltig orientierten Dental-Community</w:t>
      </w:r>
      <w:r w:rsidR="008000B6" w:rsidRPr="00BC42C2">
        <w:rPr>
          <w:rFonts w:ascii="Helvetica Neue" w:eastAsia="Times New Roman" w:hAnsi="Helvetica Neue" w:cs="Times New Roman"/>
          <w:lang w:eastAsia="de-DE"/>
        </w:rPr>
        <w:t>.</w:t>
      </w:r>
      <w:r w:rsidR="001F061C">
        <w:rPr>
          <w:rFonts w:ascii="Helvetica Neue" w:eastAsia="Times New Roman" w:hAnsi="Helvetica Neue" w:cs="Times New Roman"/>
          <w:lang w:eastAsia="de-DE"/>
        </w:rPr>
        <w:br/>
      </w:r>
      <w:r w:rsidR="001F061C">
        <w:rPr>
          <w:rFonts w:ascii="Helvetica Neue" w:eastAsia="Times New Roman" w:hAnsi="Helvetica Neue" w:cs="Times New Roman"/>
          <w:lang w:eastAsia="de-DE"/>
        </w:rPr>
        <w:br/>
      </w:r>
      <w:r w:rsidR="001F061C" w:rsidRPr="001F061C">
        <w:rPr>
          <w:rFonts w:ascii="Helvetica Neue" w:eastAsia="Times New Roman" w:hAnsi="Helvetica Neue" w:cs="Times New Roman"/>
          <w:lang w:eastAsia="de-DE"/>
        </w:rPr>
        <w:t xml:space="preserve">Der GREEN DENTAL AWARD </w:t>
      </w:r>
      <w:r w:rsidR="001F061C">
        <w:rPr>
          <w:rFonts w:ascii="Helvetica Neue" w:eastAsia="Times New Roman" w:hAnsi="Helvetica Neue" w:cs="Times New Roman"/>
          <w:lang w:eastAsia="de-DE"/>
        </w:rPr>
        <w:t xml:space="preserve">2025 </w:t>
      </w:r>
      <w:r w:rsidR="001F061C" w:rsidRPr="001F061C">
        <w:rPr>
          <w:rFonts w:ascii="Helvetica Neue" w:eastAsia="Times New Roman" w:hAnsi="Helvetica Neue" w:cs="Times New Roman"/>
          <w:lang w:eastAsia="de-DE"/>
        </w:rPr>
        <w:t xml:space="preserve">wird unterstützt von den Premiumpartnern Dental Marketing, </w:t>
      </w:r>
      <w:proofErr w:type="spellStart"/>
      <w:r w:rsidR="001F061C" w:rsidRPr="001F061C">
        <w:rPr>
          <w:rFonts w:ascii="Helvetica Neue" w:eastAsia="Times New Roman" w:hAnsi="Helvetica Neue" w:cs="Times New Roman"/>
          <w:lang w:eastAsia="de-DE"/>
        </w:rPr>
        <w:t>enretec</w:t>
      </w:r>
      <w:proofErr w:type="spellEnd"/>
      <w:r w:rsidR="001F061C" w:rsidRPr="001F061C">
        <w:rPr>
          <w:rFonts w:ascii="Helvetica Neue" w:eastAsia="Times New Roman" w:hAnsi="Helvetica Neue" w:cs="Times New Roman"/>
          <w:lang w:eastAsia="de-DE"/>
        </w:rPr>
        <w:t xml:space="preserve">, </w:t>
      </w:r>
      <w:proofErr w:type="spellStart"/>
      <w:r w:rsidR="001F061C" w:rsidRPr="001F061C">
        <w:rPr>
          <w:rFonts w:ascii="Helvetica Neue" w:eastAsia="Times New Roman" w:hAnsi="Helvetica Neue" w:cs="Times New Roman"/>
          <w:lang w:eastAsia="de-DE"/>
        </w:rPr>
        <w:t>MedTriX</w:t>
      </w:r>
      <w:proofErr w:type="spellEnd"/>
      <w:r w:rsidR="001F061C" w:rsidRPr="001F061C">
        <w:rPr>
          <w:rFonts w:ascii="Helvetica Neue" w:eastAsia="Times New Roman" w:hAnsi="Helvetica Neue" w:cs="Times New Roman"/>
          <w:lang w:eastAsia="de-DE"/>
        </w:rPr>
        <w:t xml:space="preserve"> Group, </w:t>
      </w:r>
      <w:proofErr w:type="spellStart"/>
      <w:r w:rsidR="001F061C" w:rsidRPr="001F061C">
        <w:rPr>
          <w:rFonts w:ascii="Helvetica Neue" w:eastAsia="Times New Roman" w:hAnsi="Helvetica Neue" w:cs="Times New Roman"/>
          <w:lang w:eastAsia="de-DE"/>
        </w:rPr>
        <w:t>minilu</w:t>
      </w:r>
      <w:proofErr w:type="spellEnd"/>
      <w:r w:rsidR="001F061C" w:rsidRPr="001F061C">
        <w:rPr>
          <w:rFonts w:ascii="Helvetica Neue" w:eastAsia="Times New Roman" w:hAnsi="Helvetica Neue" w:cs="Times New Roman"/>
          <w:lang w:eastAsia="de-DE"/>
        </w:rPr>
        <w:t xml:space="preserve">, </w:t>
      </w:r>
      <w:proofErr w:type="spellStart"/>
      <w:r w:rsidR="001F061C" w:rsidRPr="001F061C">
        <w:rPr>
          <w:rFonts w:ascii="Helvetica Neue" w:eastAsia="Times New Roman" w:hAnsi="Helvetica Neue" w:cs="Times New Roman"/>
          <w:lang w:eastAsia="de-DE"/>
        </w:rPr>
        <w:t>Quintessence</w:t>
      </w:r>
      <w:proofErr w:type="spellEnd"/>
      <w:r w:rsidR="001F061C" w:rsidRPr="001F061C">
        <w:rPr>
          <w:rFonts w:ascii="Helvetica Neue" w:eastAsia="Times New Roman" w:hAnsi="Helvetica Neue" w:cs="Times New Roman"/>
          <w:lang w:eastAsia="de-DE"/>
        </w:rPr>
        <w:t xml:space="preserve"> Publishing sowie den </w:t>
      </w:r>
      <w:proofErr w:type="spellStart"/>
      <w:r w:rsidR="001F061C" w:rsidRPr="001F061C">
        <w:rPr>
          <w:rFonts w:ascii="Helvetica Neue" w:eastAsia="Times New Roman" w:hAnsi="Helvetica Neue" w:cs="Times New Roman"/>
          <w:lang w:eastAsia="de-DE"/>
        </w:rPr>
        <w:t>Foundingpartnern</w:t>
      </w:r>
      <w:proofErr w:type="spellEnd"/>
      <w:r w:rsidR="001F061C" w:rsidRPr="001F061C">
        <w:rPr>
          <w:rFonts w:ascii="Helvetica Neue" w:eastAsia="Times New Roman" w:hAnsi="Helvetica Neue" w:cs="Times New Roman"/>
          <w:lang w:eastAsia="de-DE"/>
        </w:rPr>
        <w:t xml:space="preserve"> der Initiative.</w:t>
      </w:r>
    </w:p>
    <w:p w14:paraId="12307864" w14:textId="77777777" w:rsidR="00F23035" w:rsidRPr="00BC42C2" w:rsidRDefault="00F23035" w:rsidP="00F23035">
      <w:pPr>
        <w:spacing w:before="100" w:beforeAutospacing="1" w:after="100" w:afterAutospacing="1"/>
        <w:outlineLvl w:val="2"/>
        <w:rPr>
          <w:rFonts w:ascii="Helvetica Neue" w:eastAsia="Times New Roman" w:hAnsi="Helvetica Neue" w:cs="Times New Roman"/>
          <w:b/>
          <w:bCs/>
          <w:sz w:val="27"/>
          <w:szCs w:val="27"/>
          <w:lang w:val="en-US" w:eastAsia="de-DE"/>
        </w:rPr>
      </w:pPr>
      <w:proofErr w:type="spellStart"/>
      <w:r w:rsidRPr="00BC42C2">
        <w:rPr>
          <w:rFonts w:ascii="Helvetica Neue" w:eastAsia="Times New Roman" w:hAnsi="Helvetica Neue" w:cs="Times New Roman"/>
          <w:b/>
          <w:bCs/>
          <w:sz w:val="27"/>
          <w:szCs w:val="27"/>
          <w:lang w:val="en-US" w:eastAsia="de-DE"/>
        </w:rPr>
        <w:t>Pressekontakt</w:t>
      </w:r>
      <w:proofErr w:type="spellEnd"/>
    </w:p>
    <w:p w14:paraId="688755D0" w14:textId="77777777" w:rsidR="00F23035" w:rsidRPr="00BC42C2" w:rsidRDefault="00F23035" w:rsidP="00F23035">
      <w:pPr>
        <w:spacing w:before="100" w:beforeAutospacing="1" w:after="100" w:afterAutospacing="1"/>
        <w:rPr>
          <w:rFonts w:ascii="Helvetica Neue" w:eastAsia="Times New Roman" w:hAnsi="Helvetica Neue" w:cs="Times New Roman"/>
          <w:lang w:eastAsia="de-DE"/>
        </w:rPr>
      </w:pPr>
      <w:r w:rsidRPr="00BC42C2">
        <w:rPr>
          <w:rFonts w:ascii="Helvetica Neue" w:eastAsia="Times New Roman" w:hAnsi="Helvetica Neue" w:cs="Times New Roman"/>
          <w:b/>
          <w:bCs/>
          <w:lang w:val="en-US" w:eastAsia="de-DE"/>
        </w:rPr>
        <w:t xml:space="preserve">Lars </w:t>
      </w:r>
      <w:proofErr w:type="spellStart"/>
      <w:r w:rsidRPr="00BC42C2">
        <w:rPr>
          <w:rFonts w:ascii="Helvetica Neue" w:eastAsia="Times New Roman" w:hAnsi="Helvetica Neue" w:cs="Times New Roman"/>
          <w:b/>
          <w:bCs/>
          <w:lang w:val="en-US" w:eastAsia="de-DE"/>
        </w:rPr>
        <w:t>Kroupa</w:t>
      </w:r>
      <w:proofErr w:type="spellEnd"/>
      <w:r w:rsidRPr="00BC42C2">
        <w:rPr>
          <w:rFonts w:ascii="Helvetica Neue" w:eastAsia="Times New Roman" w:hAnsi="Helvetica Neue" w:cs="Times New Roman"/>
          <w:lang w:val="en-US" w:eastAsia="de-DE"/>
        </w:rPr>
        <w:br/>
        <w:t>WHITE &amp; WHITE</w:t>
      </w:r>
      <w:r w:rsidRPr="00BC42C2">
        <w:rPr>
          <w:rFonts w:ascii="Helvetica Neue" w:eastAsia="Times New Roman" w:hAnsi="Helvetica Neue" w:cs="Times New Roman"/>
          <w:lang w:val="en-US" w:eastAsia="de-DE"/>
        </w:rPr>
        <w:br/>
        <w:t xml:space="preserve">E-Mail: </w:t>
      </w:r>
      <w:r w:rsidRPr="00BC42C2">
        <w:rPr>
          <w:rFonts w:ascii="Helvetica Neue" w:eastAsia="Times New Roman" w:hAnsi="Helvetica Neue" w:cs="Times New Roman"/>
          <w:b/>
          <w:bCs/>
          <w:lang w:val="en-US" w:eastAsia="de-DE"/>
        </w:rPr>
        <w:t>bewerbung@gruene-praxis.de</w:t>
      </w:r>
      <w:r w:rsidRPr="00BC42C2">
        <w:rPr>
          <w:rFonts w:ascii="Helvetica Neue" w:eastAsia="Times New Roman" w:hAnsi="Helvetica Neue" w:cs="Times New Roman"/>
          <w:lang w:val="en-US" w:eastAsia="de-DE"/>
        </w:rPr>
        <w:br/>
      </w:r>
      <w:proofErr w:type="spellStart"/>
      <w:r w:rsidRPr="00BC42C2">
        <w:rPr>
          <w:rFonts w:ascii="Helvetica Neue" w:eastAsia="Times New Roman" w:hAnsi="Helvetica Neue" w:cs="Times New Roman"/>
          <w:lang w:val="en-US" w:eastAsia="de-DE"/>
        </w:rPr>
        <w:t>Stichwort</w:t>
      </w:r>
      <w:proofErr w:type="spellEnd"/>
      <w:r w:rsidRPr="00BC42C2">
        <w:rPr>
          <w:rFonts w:ascii="Helvetica Neue" w:eastAsia="Times New Roman" w:hAnsi="Helvetica Neue" w:cs="Times New Roman"/>
          <w:lang w:val="en-US" w:eastAsia="de-DE"/>
        </w:rPr>
        <w:t xml:space="preserve">: </w:t>
      </w:r>
      <w:r w:rsidRPr="00BC42C2">
        <w:rPr>
          <w:rFonts w:ascii="Helvetica Neue" w:eastAsia="Times New Roman" w:hAnsi="Helvetica Neue" w:cs="Times New Roman"/>
          <w:b/>
          <w:bCs/>
          <w:lang w:val="en-US" w:eastAsia="de-DE"/>
        </w:rPr>
        <w:t>GREEN_DENTAL_AWARD_2025</w:t>
      </w:r>
      <w:r w:rsidRPr="00BC42C2">
        <w:rPr>
          <w:rFonts w:ascii="Helvetica Neue" w:eastAsia="Times New Roman" w:hAnsi="Helvetica Neue" w:cs="Times New Roman"/>
          <w:lang w:val="en-US" w:eastAsia="de-DE"/>
        </w:rPr>
        <w:br/>
      </w:r>
      <w:proofErr w:type="spellStart"/>
      <w:r w:rsidRPr="00BC42C2">
        <w:rPr>
          <w:rFonts w:ascii="Helvetica Neue" w:eastAsia="Times New Roman" w:hAnsi="Helvetica Neue" w:cs="Times New Roman"/>
          <w:lang w:val="en-US" w:eastAsia="de-DE"/>
        </w:rPr>
        <w:t>Bismarckstr</w:t>
      </w:r>
      <w:proofErr w:type="spellEnd"/>
      <w:r w:rsidRPr="00BC42C2">
        <w:rPr>
          <w:rFonts w:ascii="Helvetica Neue" w:eastAsia="Times New Roman" w:hAnsi="Helvetica Neue" w:cs="Times New Roman"/>
          <w:lang w:val="en-US" w:eastAsia="de-DE"/>
        </w:rPr>
        <w:t xml:space="preserve">. </w:t>
      </w:r>
      <w:r w:rsidRPr="00BC42C2">
        <w:rPr>
          <w:rFonts w:ascii="Helvetica Neue" w:eastAsia="Times New Roman" w:hAnsi="Helvetica Neue" w:cs="Times New Roman"/>
          <w:lang w:eastAsia="de-DE"/>
        </w:rPr>
        <w:t>83</w:t>
      </w:r>
      <w:r w:rsidRPr="00BC42C2">
        <w:rPr>
          <w:rFonts w:ascii="Helvetica Neue" w:eastAsia="Times New Roman" w:hAnsi="Helvetica Neue" w:cs="Times New Roman"/>
          <w:lang w:eastAsia="de-DE"/>
        </w:rPr>
        <w:br/>
        <w:t>10627 Berlin</w:t>
      </w:r>
      <w:r w:rsidRPr="00BC42C2">
        <w:rPr>
          <w:rFonts w:ascii="Helvetica Neue" w:eastAsia="Times New Roman" w:hAnsi="Helvetica Neue" w:cs="Times New Roman"/>
          <w:lang w:eastAsia="de-DE"/>
        </w:rPr>
        <w:br/>
        <w:t xml:space="preserve">Tel.: </w:t>
      </w:r>
      <w:r w:rsidRPr="00BC42C2">
        <w:rPr>
          <w:rFonts w:ascii="Helvetica Neue" w:eastAsia="Times New Roman" w:hAnsi="Helvetica Neue" w:cs="Times New Roman"/>
          <w:b/>
          <w:bCs/>
          <w:lang w:eastAsia="de-DE"/>
        </w:rPr>
        <w:t>+49.30.31 80 67 60</w:t>
      </w:r>
      <w:r w:rsidRPr="00BC42C2">
        <w:rPr>
          <w:rFonts w:ascii="Helvetica Neue" w:eastAsia="Times New Roman" w:hAnsi="Helvetica Neue" w:cs="Times New Roman"/>
          <w:lang w:eastAsia="de-DE"/>
        </w:rPr>
        <w:br/>
      </w:r>
      <w:hyperlink r:id="rId5" w:tgtFrame="_new" w:history="1">
        <w:r w:rsidRPr="00BC42C2">
          <w:rPr>
            <w:rFonts w:ascii="Helvetica Neue" w:eastAsia="Times New Roman" w:hAnsi="Helvetica Neue" w:cs="Times New Roman"/>
            <w:color w:val="0000FF"/>
            <w:u w:val="single"/>
            <w:lang w:eastAsia="de-DE"/>
          </w:rPr>
          <w:t>www.gruene-praxis.com</w:t>
        </w:r>
      </w:hyperlink>
    </w:p>
    <w:p w14:paraId="7354687B" w14:textId="77777777" w:rsidR="00F23035" w:rsidRPr="00BC42C2" w:rsidRDefault="00F23035" w:rsidP="00F23035">
      <w:pPr>
        <w:rPr>
          <w:rFonts w:ascii="Helvetica Neue" w:hAnsi="Helvetica Neue"/>
          <w:b/>
        </w:rPr>
      </w:pPr>
    </w:p>
    <w:p w14:paraId="7684A5D9" w14:textId="77777777" w:rsidR="001F061C" w:rsidRDefault="001F061C" w:rsidP="00F23035">
      <w:pPr>
        <w:rPr>
          <w:rFonts w:ascii="Helvetica Neue" w:hAnsi="Helvetica Neue"/>
          <w:b/>
        </w:rPr>
      </w:pPr>
    </w:p>
    <w:p w14:paraId="083929DA" w14:textId="245BF2F7" w:rsidR="00F23035" w:rsidRPr="00BC42C2" w:rsidRDefault="00F23035" w:rsidP="00F23035">
      <w:pPr>
        <w:rPr>
          <w:rFonts w:ascii="Helvetica Neue" w:hAnsi="Helvetica Neue"/>
          <w:b/>
        </w:rPr>
      </w:pPr>
      <w:r w:rsidRPr="00BC42C2">
        <w:rPr>
          <w:rFonts w:ascii="Helvetica Neue" w:hAnsi="Helvetica Neue"/>
          <w:b/>
        </w:rPr>
        <w:lastRenderedPageBreak/>
        <w:t>Über die Initiative DIE GRÜNE PRAXIS</w:t>
      </w:r>
    </w:p>
    <w:p w14:paraId="14074AB8" w14:textId="7F39F0AC" w:rsidR="00F23035" w:rsidRPr="008C0872" w:rsidRDefault="00F23035" w:rsidP="00F23035">
      <w:pPr>
        <w:rPr>
          <w:rFonts w:ascii="Helvetica Neue" w:eastAsia="Helvetica Neue" w:hAnsi="Helvetica Neue" w:cs="Helvetica Neue"/>
          <w:color w:val="0A0A0A"/>
          <w:sz w:val="21"/>
          <w:szCs w:val="21"/>
          <w:shd w:val="clear" w:color="auto" w:fill="FEFEFE"/>
        </w:rPr>
      </w:pPr>
      <w:r w:rsidRPr="008C0872">
        <w:rPr>
          <w:rFonts w:ascii="Helvetica Neue" w:eastAsia="Helvetica Neue" w:hAnsi="Helvetica Neue" w:cs="Helvetica Neue"/>
          <w:color w:val="0A0A0A"/>
          <w:sz w:val="21"/>
          <w:szCs w:val="21"/>
          <w:shd w:val="clear" w:color="auto" w:fill="FEFEFE"/>
        </w:rPr>
        <w:t>Mit</w:t>
      </w:r>
      <w:r w:rsidR="00BC42C2" w:rsidRPr="008C0872">
        <w:rPr>
          <w:rFonts w:ascii="Helvetica Neue" w:eastAsia="Helvetica Neue" w:hAnsi="Helvetica Neue" w:cs="Helvetica Neue"/>
          <w:color w:val="0A0A0A"/>
          <w:sz w:val="21"/>
          <w:szCs w:val="21"/>
          <w:shd w:val="clear" w:color="auto" w:fill="FEFEFE"/>
        </w:rPr>
        <w:t xml:space="preserve"> </w:t>
      </w:r>
      <w:r w:rsidRPr="008C0872">
        <w:rPr>
          <w:rFonts w:ascii="Helvetica Neue" w:eastAsia="Helvetica Neue" w:hAnsi="Helvetica Neue" w:cs="Helvetica Neue"/>
          <w:color w:val="0A0A0A"/>
          <w:sz w:val="21"/>
          <w:szCs w:val="21"/>
          <w:shd w:val="clear" w:color="auto" w:fill="FEFEFE"/>
        </w:rPr>
        <w:t xml:space="preserve">dem Qualitätssiegel zeichnet die Initiative DIE GRÜNE PRAXIS seit 2021 Zahnarztpraxen aus, die sich umweltbewusst und der Nachhaltigkeit verpflichtet zeigen. Ziel ist es, die „Marke Zahnarztpraxis“ um den Faktor Umweltbewusstsein zu stärken und Patienten über die nachhaltige Ausrichtung ihrer Zahnarztpraxis zu informieren. Schirmherr der Initiative ist Prof. Dr. Stefan Zimmer (Universität Witten/Herdecke). </w:t>
      </w:r>
    </w:p>
    <w:p w14:paraId="3A333279" w14:textId="77777777" w:rsidR="000E15B2" w:rsidRPr="00BC42C2" w:rsidRDefault="000E15B2" w:rsidP="000E15B2">
      <w:pPr>
        <w:rPr>
          <w:rFonts w:ascii="Helvetica Neue" w:eastAsia="Helvetica Neue" w:hAnsi="Helvetica Neue" w:cs="Helvetica Neue"/>
          <w:color w:val="0A0A0A"/>
          <w:sz w:val="21"/>
          <w:szCs w:val="21"/>
          <w:shd w:val="clear" w:color="auto" w:fill="FEFEFE"/>
        </w:rPr>
      </w:pPr>
    </w:p>
    <w:p w14:paraId="76CA22FF" w14:textId="6B888D6E" w:rsidR="00F23035" w:rsidRPr="008C0872" w:rsidRDefault="000E15B2" w:rsidP="00F23035">
      <w:pPr>
        <w:rPr>
          <w:rFonts w:ascii="Helvetica Neue" w:eastAsia="Helvetica Neue" w:hAnsi="Helvetica Neue" w:cs="Helvetica Neue"/>
          <w:color w:val="0A0A0A"/>
          <w:sz w:val="21"/>
          <w:szCs w:val="21"/>
          <w:shd w:val="clear" w:color="auto" w:fill="FEFEFE"/>
        </w:rPr>
      </w:pPr>
      <w:r w:rsidRPr="00BC42C2">
        <w:rPr>
          <w:rFonts w:ascii="Helvetica Neue" w:eastAsia="Helvetica Neue" w:hAnsi="Helvetica Neue" w:cs="Helvetica Neue"/>
          <w:color w:val="0A0A0A"/>
          <w:sz w:val="21"/>
          <w:szCs w:val="21"/>
          <w:shd w:val="clear" w:color="auto" w:fill="FEFEFE"/>
        </w:rPr>
        <w:t>Seit dem Jahr 202</w:t>
      </w:r>
      <w:r w:rsidR="00BC42C2" w:rsidRPr="00BC42C2">
        <w:rPr>
          <w:rFonts w:ascii="Helvetica Neue" w:eastAsia="Helvetica Neue" w:hAnsi="Helvetica Neue" w:cs="Helvetica Neue"/>
          <w:color w:val="0A0A0A"/>
          <w:sz w:val="21"/>
          <w:szCs w:val="21"/>
          <w:shd w:val="clear" w:color="auto" w:fill="FEFEFE"/>
        </w:rPr>
        <w:t xml:space="preserve">3 </w:t>
      </w:r>
      <w:r w:rsidR="004F4DBA">
        <w:rPr>
          <w:rFonts w:ascii="Helvetica Neue" w:eastAsia="Helvetica Neue" w:hAnsi="Helvetica Neue" w:cs="Helvetica Neue"/>
          <w:color w:val="0A0A0A"/>
          <w:sz w:val="21"/>
          <w:szCs w:val="21"/>
          <w:shd w:val="clear" w:color="auto" w:fill="FEFEFE"/>
        </w:rPr>
        <w:t xml:space="preserve">fördert </w:t>
      </w:r>
      <w:r w:rsidRPr="00BC42C2">
        <w:rPr>
          <w:rFonts w:ascii="Helvetica Neue" w:eastAsia="Helvetica Neue" w:hAnsi="Helvetica Neue" w:cs="Helvetica Neue"/>
          <w:color w:val="0A0A0A"/>
          <w:sz w:val="21"/>
          <w:szCs w:val="21"/>
          <w:shd w:val="clear" w:color="auto" w:fill="FEFEFE"/>
        </w:rPr>
        <w:t xml:space="preserve">die Initiative DIE GRÜNE PRAXIS </w:t>
      </w:r>
      <w:r w:rsidR="00BC42C2" w:rsidRPr="00BC42C2">
        <w:rPr>
          <w:rFonts w:ascii="Helvetica Neue" w:eastAsia="Helvetica Neue" w:hAnsi="Helvetica Neue" w:cs="Helvetica Neue"/>
          <w:color w:val="0A0A0A"/>
          <w:sz w:val="21"/>
          <w:szCs w:val="21"/>
          <w:shd w:val="clear" w:color="auto" w:fill="FEFEFE"/>
        </w:rPr>
        <w:t xml:space="preserve">mit der Ausschreibung des GREEN DENTAL AWARD </w:t>
      </w:r>
      <w:r w:rsidRPr="00BC42C2">
        <w:rPr>
          <w:rFonts w:ascii="Helvetica Neue" w:eastAsia="Helvetica Neue" w:hAnsi="Helvetica Neue" w:cs="Helvetica Neue"/>
          <w:color w:val="0A0A0A"/>
          <w:sz w:val="21"/>
          <w:szCs w:val="21"/>
          <w:shd w:val="clear" w:color="auto" w:fill="FEFEFE"/>
        </w:rPr>
        <w:t xml:space="preserve">nachhaltige </w:t>
      </w:r>
      <w:r w:rsidR="004F4DBA">
        <w:rPr>
          <w:rFonts w:ascii="Helvetica Neue" w:eastAsia="Helvetica Neue" w:hAnsi="Helvetica Neue" w:cs="Helvetica Neue"/>
          <w:color w:val="0A0A0A"/>
          <w:sz w:val="21"/>
          <w:szCs w:val="21"/>
          <w:shd w:val="clear" w:color="auto" w:fill="FEFEFE"/>
        </w:rPr>
        <w:t xml:space="preserve">Ideen und Produkte </w:t>
      </w:r>
      <w:r w:rsidR="008C0872">
        <w:rPr>
          <w:rFonts w:ascii="Helvetica Neue" w:eastAsia="Helvetica Neue" w:hAnsi="Helvetica Neue" w:cs="Helvetica Neue"/>
          <w:color w:val="0A0A0A"/>
          <w:sz w:val="21"/>
          <w:szCs w:val="21"/>
          <w:shd w:val="clear" w:color="auto" w:fill="FEFEFE"/>
        </w:rPr>
        <w:t xml:space="preserve">für eine Transformation in der </w:t>
      </w:r>
      <w:r w:rsidR="008000B6">
        <w:rPr>
          <w:rFonts w:ascii="Helvetica Neue" w:eastAsia="Helvetica Neue" w:hAnsi="Helvetica Neue" w:cs="Helvetica Neue"/>
          <w:color w:val="0A0A0A"/>
          <w:sz w:val="21"/>
          <w:szCs w:val="21"/>
          <w:shd w:val="clear" w:color="auto" w:fill="FEFEFE"/>
        </w:rPr>
        <w:t>Dentalbranche</w:t>
      </w:r>
      <w:r w:rsidR="008C0872">
        <w:rPr>
          <w:rFonts w:ascii="Helvetica Neue" w:eastAsia="Helvetica Neue" w:hAnsi="Helvetica Neue" w:cs="Helvetica Neue"/>
          <w:color w:val="0A0A0A"/>
          <w:sz w:val="21"/>
          <w:szCs w:val="21"/>
          <w:shd w:val="clear" w:color="auto" w:fill="FEFEFE"/>
        </w:rPr>
        <w:t xml:space="preserve">. </w:t>
      </w:r>
      <w:r w:rsidR="008000B6">
        <w:rPr>
          <w:rFonts w:ascii="Helvetica Neue" w:eastAsia="Helvetica Neue" w:hAnsi="Helvetica Neue" w:cs="Helvetica Neue"/>
          <w:color w:val="0A0A0A"/>
          <w:sz w:val="21"/>
          <w:szCs w:val="21"/>
          <w:shd w:val="clear" w:color="auto" w:fill="FEFEFE"/>
        </w:rPr>
        <w:br/>
      </w:r>
      <w:r w:rsidRPr="00BC42C2">
        <w:rPr>
          <w:rFonts w:ascii="Helvetica Neue" w:eastAsia="Helvetica Neue" w:hAnsi="Helvetica Neue" w:cs="Helvetica Neue"/>
          <w:color w:val="0A0A0A"/>
          <w:sz w:val="21"/>
          <w:szCs w:val="21"/>
          <w:shd w:val="clear" w:color="auto" w:fill="FEFEFE"/>
        </w:rPr>
        <w:t xml:space="preserve">Unterstützt wird </w:t>
      </w:r>
      <w:r w:rsidR="008000B6">
        <w:rPr>
          <w:rFonts w:ascii="Helvetica Neue" w:eastAsia="Helvetica Neue" w:hAnsi="Helvetica Neue" w:cs="Helvetica Neue"/>
          <w:color w:val="0A0A0A"/>
          <w:sz w:val="21"/>
          <w:szCs w:val="21"/>
          <w:shd w:val="clear" w:color="auto" w:fill="FEFEFE"/>
        </w:rPr>
        <w:t xml:space="preserve">die Initiative </w:t>
      </w:r>
      <w:r w:rsidRPr="00BC42C2">
        <w:rPr>
          <w:rFonts w:ascii="Helvetica Neue" w:eastAsia="Helvetica Neue" w:hAnsi="Helvetica Neue" w:cs="Helvetica Neue"/>
          <w:color w:val="0A0A0A"/>
          <w:sz w:val="21"/>
          <w:szCs w:val="21"/>
          <w:shd w:val="clear" w:color="auto" w:fill="FEFEFE"/>
        </w:rPr>
        <w:t xml:space="preserve">dabei von </w:t>
      </w:r>
      <w:r w:rsidR="00BC42C2" w:rsidRPr="00BC42C2">
        <w:rPr>
          <w:rFonts w:ascii="Helvetica Neue" w:eastAsia="Helvetica Neue" w:hAnsi="Helvetica Neue" w:cs="Helvetica Neue"/>
          <w:color w:val="0A0A0A"/>
          <w:sz w:val="21"/>
          <w:szCs w:val="21"/>
          <w:shd w:val="clear" w:color="auto" w:fill="FEFEFE"/>
        </w:rPr>
        <w:t xml:space="preserve">besonders </w:t>
      </w:r>
      <w:r w:rsidRPr="00BC42C2">
        <w:rPr>
          <w:rFonts w:ascii="Helvetica Neue" w:eastAsia="Helvetica Neue" w:hAnsi="Helvetica Neue" w:cs="Helvetica Neue"/>
          <w:color w:val="0A0A0A"/>
          <w:sz w:val="21"/>
          <w:szCs w:val="21"/>
          <w:shd w:val="clear" w:color="auto" w:fill="FEFEFE"/>
        </w:rPr>
        <w:t xml:space="preserve">zukunftsorientierten Unternehmen wie </w:t>
      </w:r>
      <w:r w:rsidR="00F23035" w:rsidRPr="008C0872">
        <w:rPr>
          <w:rFonts w:ascii="Helvetica Neue" w:eastAsia="Helvetica Neue" w:hAnsi="Helvetica Neue" w:cs="Helvetica Neue"/>
          <w:color w:val="0A0A0A"/>
          <w:sz w:val="21"/>
          <w:szCs w:val="21"/>
          <w:shd w:val="clear" w:color="auto" w:fill="FEFEFE"/>
        </w:rPr>
        <w:t xml:space="preserve">den </w:t>
      </w:r>
      <w:proofErr w:type="spellStart"/>
      <w:r w:rsidR="00F23035" w:rsidRPr="008C0872">
        <w:rPr>
          <w:rFonts w:ascii="Helvetica Neue" w:eastAsia="Helvetica Neue" w:hAnsi="Helvetica Neue" w:cs="Helvetica Neue"/>
          <w:color w:val="0A0A0A"/>
          <w:sz w:val="21"/>
          <w:szCs w:val="21"/>
          <w:shd w:val="clear" w:color="auto" w:fill="FEFEFE"/>
        </w:rPr>
        <w:t>Founding</w:t>
      </w:r>
      <w:proofErr w:type="spellEnd"/>
      <w:r w:rsidR="00F23035" w:rsidRPr="008C0872">
        <w:rPr>
          <w:rFonts w:ascii="Helvetica Neue" w:eastAsia="Helvetica Neue" w:hAnsi="Helvetica Neue" w:cs="Helvetica Neue"/>
          <w:color w:val="0A0A0A"/>
          <w:sz w:val="21"/>
          <w:szCs w:val="21"/>
          <w:shd w:val="clear" w:color="auto" w:fill="FEFEFE"/>
        </w:rPr>
        <w:t xml:space="preserve">-Partnern CGM, </w:t>
      </w:r>
      <w:proofErr w:type="spellStart"/>
      <w:r w:rsidR="00F23035" w:rsidRPr="008C0872">
        <w:rPr>
          <w:rFonts w:ascii="Helvetica Neue" w:eastAsia="Helvetica Neue" w:hAnsi="Helvetica Neue" w:cs="Helvetica Neue"/>
          <w:color w:val="0A0A0A"/>
          <w:sz w:val="21"/>
          <w:szCs w:val="21"/>
          <w:shd w:val="clear" w:color="auto" w:fill="FEFEFE"/>
        </w:rPr>
        <w:t>denttabs</w:t>
      </w:r>
      <w:proofErr w:type="spellEnd"/>
      <w:r w:rsidR="00F23035" w:rsidRPr="008C0872">
        <w:rPr>
          <w:rFonts w:ascii="Helvetica Neue" w:eastAsia="Helvetica Neue" w:hAnsi="Helvetica Neue" w:cs="Helvetica Neue"/>
          <w:color w:val="0A0A0A"/>
          <w:sz w:val="21"/>
          <w:szCs w:val="21"/>
          <w:shd w:val="clear" w:color="auto" w:fill="FEFEFE"/>
        </w:rPr>
        <w:t xml:space="preserve">, </w:t>
      </w:r>
      <w:proofErr w:type="spellStart"/>
      <w:r w:rsidR="00F23035" w:rsidRPr="008C0872">
        <w:rPr>
          <w:rFonts w:ascii="Helvetica Neue" w:eastAsia="Helvetica Neue" w:hAnsi="Helvetica Neue" w:cs="Helvetica Neue"/>
          <w:color w:val="0A0A0A"/>
          <w:sz w:val="21"/>
          <w:szCs w:val="21"/>
          <w:shd w:val="clear" w:color="auto" w:fill="FEFEFE"/>
        </w:rPr>
        <w:t>Doctolib</w:t>
      </w:r>
      <w:proofErr w:type="spellEnd"/>
      <w:r w:rsidR="00F23035" w:rsidRPr="008C0872">
        <w:rPr>
          <w:rFonts w:ascii="Helvetica Neue" w:eastAsia="Helvetica Neue" w:hAnsi="Helvetica Neue" w:cs="Helvetica Neue"/>
          <w:color w:val="0A0A0A"/>
          <w:sz w:val="21"/>
          <w:szCs w:val="21"/>
          <w:shd w:val="clear" w:color="auto" w:fill="FEFEFE"/>
        </w:rPr>
        <w:t xml:space="preserve">, Dürr Dental, enretec, Komet Dental, minilu, Quintessenz Publishing, Straumann Group und W&amp;H. Sowie den Partnern </w:t>
      </w:r>
      <w:proofErr w:type="spellStart"/>
      <w:r w:rsidR="00F23035" w:rsidRPr="008C0872">
        <w:rPr>
          <w:rFonts w:ascii="Helvetica Neue" w:eastAsia="Helvetica Neue" w:hAnsi="Helvetica Neue" w:cs="Helvetica Neue"/>
          <w:color w:val="0A0A0A"/>
          <w:sz w:val="21"/>
          <w:szCs w:val="21"/>
          <w:shd w:val="clear" w:color="auto" w:fill="FEFEFE"/>
        </w:rPr>
        <w:t>dentcyc</w:t>
      </w:r>
      <w:proofErr w:type="spellEnd"/>
      <w:r w:rsidR="00F23035" w:rsidRPr="008C0872">
        <w:rPr>
          <w:rFonts w:ascii="Helvetica Neue" w:eastAsia="Helvetica Neue" w:hAnsi="Helvetica Neue" w:cs="Helvetica Neue"/>
          <w:color w:val="0A0A0A"/>
          <w:sz w:val="21"/>
          <w:szCs w:val="21"/>
          <w:shd w:val="clear" w:color="auto" w:fill="FEFEFE"/>
        </w:rPr>
        <w:t>, DR</w:t>
      </w:r>
      <w:r w:rsidR="00BC42C2" w:rsidRPr="008C0872">
        <w:rPr>
          <w:rFonts w:ascii="Helvetica Neue" w:eastAsia="Helvetica Neue" w:hAnsi="Helvetica Neue" w:cs="Helvetica Neue"/>
          <w:color w:val="0A0A0A"/>
          <w:sz w:val="21"/>
          <w:szCs w:val="21"/>
          <w:shd w:val="clear" w:color="auto" w:fill="FEFEFE"/>
        </w:rPr>
        <w:t>.</w:t>
      </w:r>
      <w:r w:rsidR="00F23035" w:rsidRPr="008C0872">
        <w:rPr>
          <w:rFonts w:ascii="Helvetica Neue" w:eastAsia="Helvetica Neue" w:hAnsi="Helvetica Neue" w:cs="Helvetica Neue"/>
          <w:color w:val="0A0A0A"/>
          <w:sz w:val="21"/>
          <w:szCs w:val="21"/>
          <w:shd w:val="clear" w:color="auto" w:fill="FEFEFE"/>
        </w:rPr>
        <w:t xml:space="preserve">QEN, ETL, </w:t>
      </w:r>
      <w:proofErr w:type="spellStart"/>
      <w:r w:rsidR="00F23035" w:rsidRPr="008C0872">
        <w:rPr>
          <w:rFonts w:ascii="Helvetica Neue" w:eastAsia="Helvetica Neue" w:hAnsi="Helvetica Neue" w:cs="Helvetica Neue"/>
          <w:color w:val="0A0A0A"/>
          <w:sz w:val="21"/>
          <w:szCs w:val="21"/>
          <w:shd w:val="clear" w:color="auto" w:fill="FEFEFE"/>
        </w:rPr>
        <w:t>Joca</w:t>
      </w:r>
      <w:proofErr w:type="spellEnd"/>
      <w:r w:rsidR="00F23035" w:rsidRPr="008C0872">
        <w:rPr>
          <w:rFonts w:ascii="Helvetica Neue" w:eastAsia="Helvetica Neue" w:hAnsi="Helvetica Neue" w:cs="Helvetica Neue"/>
          <w:color w:val="0A0A0A"/>
          <w:sz w:val="21"/>
          <w:szCs w:val="21"/>
          <w:shd w:val="clear" w:color="auto" w:fill="FEFEFE"/>
        </w:rPr>
        <w:t xml:space="preserve"> Dental, Merz Dental, </w:t>
      </w:r>
      <w:proofErr w:type="spellStart"/>
      <w:r w:rsidR="00F23035" w:rsidRPr="008C0872">
        <w:rPr>
          <w:rFonts w:ascii="Helvetica Neue" w:eastAsia="Helvetica Neue" w:hAnsi="Helvetica Neue" w:cs="Helvetica Neue"/>
          <w:color w:val="0A0A0A"/>
          <w:sz w:val="21"/>
          <w:szCs w:val="21"/>
          <w:shd w:val="clear" w:color="auto" w:fill="FEFEFE"/>
        </w:rPr>
        <w:t>Natch</w:t>
      </w:r>
      <w:proofErr w:type="spellEnd"/>
      <w:r w:rsidR="00F23035" w:rsidRPr="008C0872">
        <w:rPr>
          <w:rFonts w:ascii="Helvetica Neue" w:eastAsia="Helvetica Neue" w:hAnsi="Helvetica Neue" w:cs="Helvetica Neue"/>
          <w:color w:val="0A0A0A"/>
          <w:sz w:val="21"/>
          <w:szCs w:val="21"/>
          <w:shd w:val="clear" w:color="auto" w:fill="FEFEFE"/>
        </w:rPr>
        <w:t xml:space="preserve">, </w:t>
      </w:r>
      <w:proofErr w:type="spellStart"/>
      <w:r w:rsidR="00F23035" w:rsidRPr="008C0872">
        <w:rPr>
          <w:rFonts w:ascii="Helvetica Neue" w:eastAsia="Helvetica Neue" w:hAnsi="Helvetica Neue" w:cs="Helvetica Neue"/>
          <w:color w:val="0A0A0A"/>
          <w:sz w:val="21"/>
          <w:szCs w:val="21"/>
          <w:shd w:val="clear" w:color="auto" w:fill="FEFEFE"/>
        </w:rPr>
        <w:t>Ustomed</w:t>
      </w:r>
      <w:proofErr w:type="spellEnd"/>
      <w:r w:rsidR="00F23035" w:rsidRPr="008C0872">
        <w:rPr>
          <w:rFonts w:ascii="Helvetica Neue" w:eastAsia="Helvetica Neue" w:hAnsi="Helvetica Neue" w:cs="Helvetica Neue"/>
          <w:color w:val="0A0A0A"/>
          <w:sz w:val="21"/>
          <w:szCs w:val="21"/>
          <w:shd w:val="clear" w:color="auto" w:fill="FEFEFE"/>
        </w:rPr>
        <w:t xml:space="preserve">, </w:t>
      </w:r>
      <w:proofErr w:type="spellStart"/>
      <w:r w:rsidR="00F23035" w:rsidRPr="008C0872">
        <w:rPr>
          <w:rFonts w:ascii="Helvetica Neue" w:eastAsia="Helvetica Neue" w:hAnsi="Helvetica Neue" w:cs="Helvetica Neue"/>
          <w:color w:val="0A0A0A"/>
          <w:sz w:val="21"/>
          <w:szCs w:val="21"/>
          <w:shd w:val="clear" w:color="auto" w:fill="FEFEFE"/>
        </w:rPr>
        <w:t>Wawibox</w:t>
      </w:r>
      <w:proofErr w:type="spellEnd"/>
      <w:r w:rsidR="00F23035" w:rsidRPr="008C0872">
        <w:rPr>
          <w:rFonts w:ascii="Helvetica Neue" w:eastAsia="Helvetica Neue" w:hAnsi="Helvetica Neue" w:cs="Helvetica Neue"/>
          <w:color w:val="0A0A0A"/>
          <w:sz w:val="21"/>
          <w:szCs w:val="21"/>
          <w:shd w:val="clear" w:color="auto" w:fill="FEFEFE"/>
        </w:rPr>
        <w:t>, Zahnärztinnennetzwerk und Zyris.</w:t>
      </w:r>
    </w:p>
    <w:p w14:paraId="4B8EFE3C" w14:textId="77777777" w:rsidR="00F23035" w:rsidRPr="00BC42C2" w:rsidRDefault="00F23035" w:rsidP="00F23035">
      <w:pPr>
        <w:rPr>
          <w:rFonts w:ascii="Helvetica Neue" w:hAnsi="Helvetica Neue"/>
        </w:rPr>
      </w:pPr>
    </w:p>
    <w:p w14:paraId="43AD8CA5" w14:textId="0CF26EBD" w:rsidR="00F23035" w:rsidRDefault="00F23035" w:rsidP="00F23035">
      <w:pPr>
        <w:rPr>
          <w:rFonts w:ascii="Helvetica Neue" w:eastAsia="Helvetica Neue" w:hAnsi="Helvetica Neue" w:cs="Helvetica Neue"/>
          <w:color w:val="0A0A0A"/>
          <w:sz w:val="21"/>
          <w:szCs w:val="21"/>
          <w:shd w:val="clear" w:color="auto" w:fill="FEFEFE"/>
        </w:rPr>
      </w:pPr>
      <w:r w:rsidRPr="008C0872">
        <w:rPr>
          <w:rFonts w:ascii="Helvetica Neue" w:eastAsia="Helvetica Neue" w:hAnsi="Helvetica Neue" w:cs="Helvetica Neue"/>
          <w:color w:val="0A0A0A"/>
          <w:sz w:val="21"/>
          <w:szCs w:val="21"/>
          <w:shd w:val="clear" w:color="auto" w:fill="FEFEFE"/>
        </w:rPr>
        <w:t xml:space="preserve">Mehr Informationen rund um die Initiative DIE GRÜNE PRAXIS, die Auszeichnungen, Ideen für mehr Nachhaltigkeit in der Zahnarztpraxis und Informationsmaterial gibt es auf der Internetseite </w:t>
      </w:r>
      <w:hyperlink r:id="rId6" w:history="1">
        <w:r w:rsidRPr="008C0872">
          <w:rPr>
            <w:rFonts w:eastAsia="Helvetica Neue" w:cs="Helvetica Neue"/>
            <w:color w:val="0A0A0A"/>
            <w:sz w:val="21"/>
            <w:szCs w:val="21"/>
            <w:shd w:val="clear" w:color="auto" w:fill="FEFEFE"/>
          </w:rPr>
          <w:t>http://www.grüne-praxis.com</w:t>
        </w:r>
      </w:hyperlink>
      <w:r w:rsidRPr="008C0872">
        <w:rPr>
          <w:rFonts w:ascii="Helvetica Neue" w:eastAsia="Helvetica Neue" w:hAnsi="Helvetica Neue" w:cs="Helvetica Neue"/>
          <w:color w:val="0A0A0A"/>
          <w:sz w:val="21"/>
          <w:szCs w:val="21"/>
          <w:shd w:val="clear" w:color="auto" w:fill="FEFEFE"/>
        </w:rPr>
        <w:t xml:space="preserve"> oder bei den </w:t>
      </w:r>
      <w:proofErr w:type="spellStart"/>
      <w:r w:rsidRPr="008C0872">
        <w:rPr>
          <w:rFonts w:ascii="Helvetica Neue" w:eastAsia="Helvetica Neue" w:hAnsi="Helvetica Neue" w:cs="Helvetica Neue"/>
          <w:color w:val="0A0A0A"/>
          <w:sz w:val="21"/>
          <w:szCs w:val="21"/>
          <w:shd w:val="clear" w:color="auto" w:fill="FEFEFE"/>
        </w:rPr>
        <w:t>Founding</w:t>
      </w:r>
      <w:proofErr w:type="spellEnd"/>
      <w:r w:rsidRPr="008C0872">
        <w:rPr>
          <w:rFonts w:ascii="Helvetica Neue" w:eastAsia="Helvetica Neue" w:hAnsi="Helvetica Neue" w:cs="Helvetica Neue"/>
          <w:color w:val="0A0A0A"/>
          <w:sz w:val="21"/>
          <w:szCs w:val="21"/>
          <w:shd w:val="clear" w:color="auto" w:fill="FEFEFE"/>
        </w:rPr>
        <w:t>-Partnern des Qualitätssiegels.</w:t>
      </w:r>
    </w:p>
    <w:p w14:paraId="11754661" w14:textId="77777777" w:rsidR="008C0872" w:rsidRDefault="008C0872" w:rsidP="00F23035">
      <w:pPr>
        <w:rPr>
          <w:rFonts w:ascii="Helvetica Neue" w:eastAsia="Helvetica Neue" w:hAnsi="Helvetica Neue" w:cs="Helvetica Neue"/>
          <w:color w:val="0A0A0A"/>
          <w:sz w:val="21"/>
          <w:szCs w:val="21"/>
          <w:shd w:val="clear" w:color="auto" w:fill="FEFEFE"/>
        </w:rPr>
      </w:pPr>
    </w:p>
    <w:p w14:paraId="64F0A552" w14:textId="77777777" w:rsidR="008C0872" w:rsidRPr="008C0872" w:rsidRDefault="008C0872" w:rsidP="00F23035">
      <w:pPr>
        <w:rPr>
          <w:rFonts w:ascii="Helvetica Neue" w:eastAsia="Helvetica Neue" w:hAnsi="Helvetica Neue" w:cs="Helvetica Neue"/>
          <w:color w:val="0A0A0A"/>
          <w:sz w:val="21"/>
          <w:szCs w:val="21"/>
          <w:shd w:val="clear" w:color="auto" w:fill="FEFEFE"/>
        </w:rPr>
      </w:pPr>
    </w:p>
    <w:p w14:paraId="51F764DA" w14:textId="77777777" w:rsidR="00495EEE" w:rsidRDefault="00495EEE">
      <w:r>
        <w:rPr>
          <w:noProof/>
        </w:rPr>
        <w:drawing>
          <wp:inline distT="0" distB="0" distL="0" distR="0" wp14:anchorId="26A0A042" wp14:editId="0CD2C739">
            <wp:extent cx="4133088" cy="2325033"/>
            <wp:effectExtent l="0" t="0" r="0" b="0"/>
            <wp:docPr id="14201088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108852" name="Grafik 1420108852"/>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38733" cy="2328208"/>
                    </a:xfrm>
                    <a:prstGeom prst="rect">
                      <a:avLst/>
                    </a:prstGeom>
                  </pic:spPr>
                </pic:pic>
              </a:graphicData>
            </a:graphic>
          </wp:inline>
        </w:drawing>
      </w:r>
    </w:p>
    <w:p w14:paraId="5A276BC4" w14:textId="77777777" w:rsidR="00495EEE" w:rsidRDefault="00495EEE"/>
    <w:p w14:paraId="1FD96A30" w14:textId="1AE4E4BA" w:rsidR="001B7643" w:rsidRDefault="00BC42C2">
      <w:r>
        <w:rPr>
          <w:noProof/>
        </w:rPr>
        <w:drawing>
          <wp:inline distT="0" distB="0" distL="0" distR="0" wp14:anchorId="3CFA90C7" wp14:editId="5978351E">
            <wp:extent cx="3403773" cy="2493264"/>
            <wp:effectExtent l="0" t="0" r="0" b="0"/>
            <wp:docPr id="9379069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906949" name="Grafik 937906949"/>
                    <pic:cNvPicPr/>
                  </pic:nvPicPr>
                  <pic:blipFill>
                    <a:blip r:embed="rId8">
                      <a:extLst>
                        <a:ext uri="{28A0092B-C50C-407E-A947-70E740481C1C}">
                          <a14:useLocalDpi xmlns:a14="http://schemas.microsoft.com/office/drawing/2010/main" val="0"/>
                        </a:ext>
                      </a:extLst>
                    </a:blip>
                    <a:stretch>
                      <a:fillRect/>
                    </a:stretch>
                  </pic:blipFill>
                  <pic:spPr>
                    <a:xfrm>
                      <a:off x="0" y="0"/>
                      <a:ext cx="3419237" cy="2504591"/>
                    </a:xfrm>
                    <a:prstGeom prst="rect">
                      <a:avLst/>
                    </a:prstGeom>
                  </pic:spPr>
                </pic:pic>
              </a:graphicData>
            </a:graphic>
          </wp:inline>
        </w:drawing>
      </w:r>
    </w:p>
    <w:p w14:paraId="5393E5B5" w14:textId="77777777" w:rsidR="001F061C" w:rsidRDefault="001F061C"/>
    <w:p w14:paraId="138C66D9" w14:textId="77777777" w:rsidR="001F061C" w:rsidRDefault="001F061C"/>
    <w:p w14:paraId="4D543FDE" w14:textId="77777777" w:rsidR="001F061C" w:rsidRDefault="001F061C"/>
    <w:p w14:paraId="3FB1D66D" w14:textId="77777777" w:rsidR="001F061C" w:rsidRDefault="001F061C"/>
    <w:p w14:paraId="3F5C89DD" w14:textId="77777777" w:rsidR="001F061C" w:rsidRDefault="001F061C"/>
    <w:p w14:paraId="1389DB82" w14:textId="06F961DA" w:rsidR="001F061C" w:rsidRDefault="001C1850">
      <w:r>
        <w:rPr>
          <w:noProof/>
        </w:rPr>
        <w:lastRenderedPageBreak/>
        <w:drawing>
          <wp:inline distT="0" distB="0" distL="0" distR="0" wp14:anchorId="282BA9C2" wp14:editId="45365C35">
            <wp:extent cx="5756910" cy="3449955"/>
            <wp:effectExtent l="0" t="0" r="0" b="4445"/>
            <wp:docPr id="5651529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152945" name="Grafik 565152945"/>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6910" cy="3449955"/>
                    </a:xfrm>
                    <a:prstGeom prst="rect">
                      <a:avLst/>
                    </a:prstGeom>
                  </pic:spPr>
                </pic:pic>
              </a:graphicData>
            </a:graphic>
          </wp:inline>
        </w:drawing>
      </w:r>
    </w:p>
    <w:p w14:paraId="11C961F0" w14:textId="13C344E2" w:rsidR="001F061C" w:rsidRDefault="001C1850">
      <w:r>
        <w:t xml:space="preserve">Die </w:t>
      </w:r>
      <w:r w:rsidR="001F061C">
        <w:t>Preisträger des GREEN DENTAL AWARD 2025</w:t>
      </w:r>
      <w:r>
        <w:br/>
        <w:t>Foto ©Tobias Dick</w:t>
      </w:r>
    </w:p>
    <w:sectPr w:rsidR="001F061C" w:rsidSect="00C716A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Apple Color Emoji">
    <w:panose1 w:val="00000000000000000000"/>
    <w:charset w:val="00"/>
    <w:family w:val="auto"/>
    <w:pitch w:val="variable"/>
    <w:sig w:usb0="00000003" w:usb1="18000000" w:usb2="14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C7248"/>
    <w:multiLevelType w:val="hybridMultilevel"/>
    <w:tmpl w:val="481813E8"/>
    <w:lvl w:ilvl="0" w:tplc="2C8C6176">
      <w:start w:val="1"/>
      <w:numFmt w:val="decimal"/>
      <w:lvlText w:val="%1."/>
      <w:lvlJc w:val="left"/>
      <w:pPr>
        <w:ind w:left="1080" w:hanging="360"/>
      </w:pPr>
      <w:rPr>
        <w:rFonts w:hint="default"/>
        <w:b/>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5B1B69C5"/>
    <w:multiLevelType w:val="hybridMultilevel"/>
    <w:tmpl w:val="C5B09076"/>
    <w:lvl w:ilvl="0" w:tplc="6C02F7E6">
      <w:numFmt w:val="bullet"/>
      <w:lvlText w:val="-"/>
      <w:lvlJc w:val="left"/>
      <w:pPr>
        <w:ind w:left="720" w:hanging="360"/>
      </w:pPr>
      <w:rPr>
        <w:rFonts w:ascii="Helvetica Neue" w:eastAsia="Times New Roman" w:hAnsi="Helvetica Neue" w:cs="Times New Roman"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65A503B"/>
    <w:multiLevelType w:val="hybridMultilevel"/>
    <w:tmpl w:val="82EE82F6"/>
    <w:lvl w:ilvl="0" w:tplc="46208A6A">
      <w:numFmt w:val="bullet"/>
      <w:lvlText w:val="-"/>
      <w:lvlJc w:val="left"/>
      <w:pPr>
        <w:ind w:left="1080" w:hanging="360"/>
      </w:pPr>
      <w:rPr>
        <w:rFonts w:ascii="Helvetica Neue" w:eastAsia="Times New Roman" w:hAnsi="Helvetica Neue" w:cs="Times New Roman" w:hint="default"/>
        <w:b/>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791C07F8"/>
    <w:multiLevelType w:val="hybridMultilevel"/>
    <w:tmpl w:val="F5205726"/>
    <w:lvl w:ilvl="0" w:tplc="C64030D0">
      <w:numFmt w:val="bullet"/>
      <w:lvlText w:val="-"/>
      <w:lvlJc w:val="left"/>
      <w:pPr>
        <w:ind w:left="720" w:hanging="360"/>
      </w:pPr>
      <w:rPr>
        <w:rFonts w:ascii="Cambria" w:eastAsia="Times New Roman" w:hAnsi="Cambria" w:cs="Apple Color Emoj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55370136">
    <w:abstractNumId w:val="3"/>
  </w:num>
  <w:num w:numId="2" w16cid:durableId="1269849802">
    <w:abstractNumId w:val="2"/>
  </w:num>
  <w:num w:numId="3" w16cid:durableId="1283152983">
    <w:abstractNumId w:val="1"/>
  </w:num>
  <w:num w:numId="4" w16cid:durableId="18361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035"/>
    <w:rsid w:val="000356F4"/>
    <w:rsid w:val="000E15B2"/>
    <w:rsid w:val="00141065"/>
    <w:rsid w:val="001B7643"/>
    <w:rsid w:val="001C1850"/>
    <w:rsid w:val="001E5A8F"/>
    <w:rsid w:val="001F061C"/>
    <w:rsid w:val="002B3C91"/>
    <w:rsid w:val="00346DBF"/>
    <w:rsid w:val="00446F4C"/>
    <w:rsid w:val="00491F68"/>
    <w:rsid w:val="00495EEE"/>
    <w:rsid w:val="004F4DBA"/>
    <w:rsid w:val="005C3E26"/>
    <w:rsid w:val="006E669E"/>
    <w:rsid w:val="00725EF1"/>
    <w:rsid w:val="0078486C"/>
    <w:rsid w:val="008000B6"/>
    <w:rsid w:val="00831757"/>
    <w:rsid w:val="008409F2"/>
    <w:rsid w:val="008C0872"/>
    <w:rsid w:val="00903AE8"/>
    <w:rsid w:val="009B58B2"/>
    <w:rsid w:val="009D1329"/>
    <w:rsid w:val="00A544C3"/>
    <w:rsid w:val="00A8321D"/>
    <w:rsid w:val="00A92BD7"/>
    <w:rsid w:val="00B53A70"/>
    <w:rsid w:val="00BB7558"/>
    <w:rsid w:val="00BC42C2"/>
    <w:rsid w:val="00C716A2"/>
    <w:rsid w:val="00D075AF"/>
    <w:rsid w:val="00D24EDF"/>
    <w:rsid w:val="00DA5FA4"/>
    <w:rsid w:val="00DF5C0E"/>
    <w:rsid w:val="00E01019"/>
    <w:rsid w:val="00E42057"/>
    <w:rsid w:val="00E747BC"/>
    <w:rsid w:val="00E76B3D"/>
    <w:rsid w:val="00F23035"/>
    <w:rsid w:val="00F9760E"/>
    <w:rsid w:val="00FC7926"/>
    <w:rsid w:val="00FF31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35F9D"/>
  <w15:chartTrackingRefBased/>
  <w15:docId w15:val="{3521DD23-AF0A-1F48-A89C-71CE7CCEA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F23035"/>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F23035"/>
    <w:pPr>
      <w:spacing w:before="100" w:beforeAutospacing="1" w:after="100" w:afterAutospacing="1"/>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F23035"/>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3035"/>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F23035"/>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F23035"/>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F23035"/>
    <w:rPr>
      <w:b/>
      <w:bCs/>
    </w:rPr>
  </w:style>
  <w:style w:type="paragraph" w:styleId="StandardWeb">
    <w:name w:val="Normal (Web)"/>
    <w:basedOn w:val="Standard"/>
    <w:uiPriority w:val="99"/>
    <w:semiHidden/>
    <w:unhideWhenUsed/>
    <w:rsid w:val="00F23035"/>
    <w:pPr>
      <w:spacing w:before="100" w:beforeAutospacing="1" w:after="100" w:afterAutospacing="1"/>
    </w:pPr>
    <w:rPr>
      <w:rFonts w:ascii="Times New Roman" w:eastAsia="Times New Roman" w:hAnsi="Times New Roman" w:cs="Times New Roman"/>
      <w:lang w:eastAsia="de-DE"/>
    </w:rPr>
  </w:style>
  <w:style w:type="character" w:styleId="Hervorhebung">
    <w:name w:val="Emphasis"/>
    <w:basedOn w:val="Absatz-Standardschriftart"/>
    <w:uiPriority w:val="20"/>
    <w:qFormat/>
    <w:rsid w:val="00F23035"/>
    <w:rPr>
      <w:i/>
      <w:iCs/>
    </w:rPr>
  </w:style>
  <w:style w:type="character" w:styleId="Hyperlink">
    <w:name w:val="Hyperlink"/>
    <w:basedOn w:val="Absatz-Standardschriftart"/>
    <w:uiPriority w:val="99"/>
    <w:unhideWhenUsed/>
    <w:rsid w:val="00F23035"/>
    <w:rPr>
      <w:color w:val="0000FF"/>
      <w:u w:val="single"/>
    </w:rPr>
  </w:style>
  <w:style w:type="character" w:styleId="NichtaufgelsteErwhnung">
    <w:name w:val="Unresolved Mention"/>
    <w:basedOn w:val="Absatz-Standardschriftart"/>
    <w:uiPriority w:val="99"/>
    <w:semiHidden/>
    <w:unhideWhenUsed/>
    <w:rsid w:val="00F23035"/>
    <w:rPr>
      <w:color w:val="605E5C"/>
      <w:shd w:val="clear" w:color="auto" w:fill="E1DFDD"/>
    </w:rPr>
  </w:style>
  <w:style w:type="paragraph" w:styleId="Listenabsatz">
    <w:name w:val="List Paragraph"/>
    <w:basedOn w:val="Standard"/>
    <w:uiPriority w:val="34"/>
    <w:qFormat/>
    <w:rsid w:val="006E66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387600">
      <w:bodyDiv w:val="1"/>
      <w:marLeft w:val="0"/>
      <w:marRight w:val="0"/>
      <w:marTop w:val="0"/>
      <w:marBottom w:val="0"/>
      <w:divBdr>
        <w:top w:val="none" w:sz="0" w:space="0" w:color="auto"/>
        <w:left w:val="none" w:sz="0" w:space="0" w:color="auto"/>
        <w:bottom w:val="none" w:sz="0" w:space="0" w:color="auto"/>
        <w:right w:val="none" w:sz="0" w:space="0" w:color="auto"/>
      </w:divBdr>
    </w:div>
    <w:div w:id="1706101175">
      <w:bodyDiv w:val="1"/>
      <w:marLeft w:val="0"/>
      <w:marRight w:val="0"/>
      <w:marTop w:val="0"/>
      <w:marBottom w:val="0"/>
      <w:divBdr>
        <w:top w:val="none" w:sz="0" w:space="0" w:color="auto"/>
        <w:left w:val="none" w:sz="0" w:space="0" w:color="auto"/>
        <w:bottom w:val="none" w:sz="0" w:space="0" w:color="auto"/>
        <w:right w:val="none" w:sz="0" w:space="0" w:color="auto"/>
      </w:divBdr>
      <w:divsChild>
        <w:div w:id="2145194522">
          <w:marLeft w:val="0"/>
          <w:marRight w:val="0"/>
          <w:marTop w:val="0"/>
          <w:marBottom w:val="0"/>
          <w:divBdr>
            <w:top w:val="none" w:sz="0" w:space="0" w:color="auto"/>
            <w:left w:val="none" w:sz="0" w:space="0" w:color="auto"/>
            <w:bottom w:val="none" w:sz="0" w:space="0" w:color="auto"/>
            <w:right w:val="none" w:sz="0" w:space="0" w:color="auto"/>
          </w:divBdr>
          <w:divsChild>
            <w:div w:id="144522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252;ne-praxis.com" TargetMode="External"/><Relationship Id="rId11" Type="http://schemas.openxmlformats.org/officeDocument/2006/relationships/theme" Target="theme/theme1.xml"/><Relationship Id="rId5" Type="http://schemas.openxmlformats.org/officeDocument/2006/relationships/hyperlink" Target="http://www.gruene-praxis.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868</Words>
  <Characters>5470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Kleinert</dc:creator>
  <cp:keywords/>
  <dc:description/>
  <cp:lastModifiedBy>Microsoft Office User</cp:lastModifiedBy>
  <cp:revision>2</cp:revision>
  <dcterms:created xsi:type="dcterms:W3CDTF">2025-03-27T07:20:00Z</dcterms:created>
  <dcterms:modified xsi:type="dcterms:W3CDTF">2025-03-27T07:20:00Z</dcterms:modified>
</cp:coreProperties>
</file>